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7F8" w:rsidRPr="008F7CE6" w:rsidRDefault="008937F8" w:rsidP="008937F8">
      <w:pPr>
        <w:ind w:left="480"/>
        <w:rPr>
          <w:rFonts w:ascii="ＭＳ 明朝" w:eastAsia="ＭＳ 明朝" w:hAnsi="ＭＳ 明朝"/>
          <w:b/>
        </w:rPr>
      </w:pPr>
      <w:r w:rsidRPr="008F7CE6">
        <w:rPr>
          <w:rFonts w:ascii="ＭＳ 明朝" w:eastAsia="ＭＳ 明朝" w:hAnsi="ＭＳ 明朝" w:hint="eastAsia"/>
          <w:b/>
        </w:rPr>
        <w:t>「座間市国民健康保険保健事業実施計画（令和6年度～令和11年度）（案）について</w:t>
      </w:r>
    </w:p>
    <w:p w:rsidR="008937F8" w:rsidRPr="008F7CE6" w:rsidRDefault="008937F8" w:rsidP="008937F8">
      <w:pPr>
        <w:rPr>
          <w:rFonts w:ascii="ＭＳ 明朝" w:eastAsia="ＭＳ 明朝" w:hAnsi="ＭＳ 明朝"/>
        </w:rPr>
      </w:pPr>
      <w:r w:rsidRPr="008F7CE6">
        <w:rPr>
          <w:rFonts w:ascii="ＭＳ 明朝" w:eastAsia="ＭＳ 明朝" w:hAnsi="ＭＳ 明朝" w:hint="eastAsia"/>
        </w:rPr>
        <w:t xml:space="preserve">　令和６年１月２２日から２月２１日までの間、「「座間市国民健康保険保健事業実施計画（令和6年度～令和11年度）（案）」について、意見募集を実施したところ1名から</w:t>
      </w:r>
      <w:r w:rsidR="008E6ECB" w:rsidRPr="008F7CE6">
        <w:rPr>
          <w:rFonts w:ascii="ＭＳ 明朝" w:eastAsia="ＭＳ 明朝" w:hAnsi="ＭＳ 明朝" w:hint="eastAsia"/>
        </w:rPr>
        <w:t>２</w:t>
      </w:r>
      <w:r w:rsidRPr="008F7CE6">
        <w:rPr>
          <w:rFonts w:ascii="ＭＳ 明朝" w:eastAsia="ＭＳ 明朝" w:hAnsi="ＭＳ 明朝" w:hint="eastAsia"/>
        </w:rPr>
        <w:t>件の意見が提出されました。その概要は以下のとおりです。</w:t>
      </w:r>
    </w:p>
    <w:p w:rsidR="008937F8" w:rsidRPr="008F7CE6" w:rsidRDefault="008937F8" w:rsidP="008937F8">
      <w:pPr>
        <w:rPr>
          <w:rFonts w:ascii="ＭＳ 明朝" w:eastAsia="ＭＳ 明朝" w:hAnsi="ＭＳ 明朝"/>
        </w:rPr>
      </w:pPr>
    </w:p>
    <w:p w:rsidR="008937F8" w:rsidRPr="008F7CE6" w:rsidRDefault="008937F8" w:rsidP="008F7CE6">
      <w:pPr>
        <w:ind w:firstLineChars="100" w:firstLine="216"/>
        <w:rPr>
          <w:rFonts w:ascii="ＭＳ 明朝" w:eastAsia="ＭＳ 明朝" w:hAnsi="ＭＳ 明朝"/>
        </w:rPr>
      </w:pPr>
      <w:r w:rsidRPr="008F7CE6">
        <w:rPr>
          <w:rFonts w:ascii="ＭＳ 明朝" w:eastAsia="ＭＳ 明朝" w:hAnsi="ＭＳ 明朝" w:hint="eastAsia"/>
        </w:rPr>
        <w:t>意見の提出者数：１名</w:t>
      </w:r>
    </w:p>
    <w:p w:rsidR="008937F8" w:rsidRPr="008F7CE6" w:rsidRDefault="008937F8" w:rsidP="008F7CE6">
      <w:pPr>
        <w:ind w:firstLineChars="100" w:firstLine="216"/>
        <w:rPr>
          <w:rFonts w:ascii="ＭＳ 明朝" w:eastAsia="ＭＳ 明朝" w:hAnsi="ＭＳ 明朝"/>
        </w:rPr>
      </w:pPr>
      <w:r w:rsidRPr="008F7CE6">
        <w:rPr>
          <w:rFonts w:ascii="ＭＳ 明朝" w:eastAsia="ＭＳ 明朝" w:hAnsi="ＭＳ 明朝" w:hint="eastAsia"/>
        </w:rPr>
        <w:t>意見の提出件数：</w:t>
      </w:r>
      <w:r w:rsidR="008E6ECB" w:rsidRPr="008F7CE6">
        <w:rPr>
          <w:rFonts w:ascii="ＭＳ 明朝" w:eastAsia="ＭＳ 明朝" w:hAnsi="ＭＳ 明朝" w:hint="eastAsia"/>
        </w:rPr>
        <w:t>２</w:t>
      </w:r>
      <w:r w:rsidRPr="008F7CE6">
        <w:rPr>
          <w:rFonts w:ascii="ＭＳ 明朝" w:eastAsia="ＭＳ 明朝" w:hAnsi="ＭＳ 明朝" w:hint="eastAsia"/>
        </w:rPr>
        <w:t>件</w:t>
      </w:r>
    </w:p>
    <w:p w:rsidR="008937F8" w:rsidRPr="008F7CE6" w:rsidRDefault="008937F8" w:rsidP="008937F8">
      <w:pPr>
        <w:rPr>
          <w:rFonts w:ascii="ＭＳ 明朝" w:eastAsia="ＭＳ 明朝" w:hAnsi="ＭＳ 明朝"/>
        </w:rPr>
      </w:pPr>
    </w:p>
    <w:p w:rsidR="00B37E82" w:rsidRPr="008F7CE6" w:rsidRDefault="008937F8" w:rsidP="008937F8">
      <w:pPr>
        <w:rPr>
          <w:rFonts w:ascii="ＭＳ 明朝" w:eastAsia="ＭＳ 明朝" w:hAnsi="ＭＳ 明朝"/>
        </w:rPr>
      </w:pPr>
      <w:r w:rsidRPr="008F7CE6">
        <w:rPr>
          <w:rFonts w:ascii="ＭＳ 明朝" w:eastAsia="ＭＳ 明朝" w:hAnsi="ＭＳ 明朝" w:hint="eastAsia"/>
        </w:rPr>
        <w:t>意見に対する市の考え方</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
        <w:gridCol w:w="2976"/>
        <w:gridCol w:w="4682"/>
      </w:tblGrid>
      <w:tr w:rsidR="008937F8" w:rsidRPr="008F7CE6" w:rsidTr="000905C7">
        <w:trPr>
          <w:trHeight w:val="234"/>
        </w:trPr>
        <w:tc>
          <w:tcPr>
            <w:tcW w:w="1030" w:type="dxa"/>
          </w:tcPr>
          <w:p w:rsidR="008937F8" w:rsidRPr="008F7CE6" w:rsidRDefault="000905C7" w:rsidP="008937F8">
            <w:pPr>
              <w:ind w:leftChars="-179" w:left="-387"/>
              <w:jc w:val="center"/>
              <w:rPr>
                <w:rFonts w:ascii="ＭＳ 明朝" w:eastAsia="ＭＳ 明朝" w:hAnsi="ＭＳ 明朝"/>
              </w:rPr>
            </w:pPr>
            <w:r>
              <w:rPr>
                <w:rFonts w:ascii="ＭＳ 明朝" w:eastAsia="ＭＳ 明朝" w:hAnsi="ＭＳ 明朝" w:hint="eastAsia"/>
              </w:rPr>
              <w:t>Ｎｏ.</w:t>
            </w:r>
          </w:p>
        </w:tc>
        <w:tc>
          <w:tcPr>
            <w:tcW w:w="2976" w:type="dxa"/>
          </w:tcPr>
          <w:p w:rsidR="008937F8" w:rsidRPr="008F7CE6" w:rsidRDefault="008937F8" w:rsidP="007A0831">
            <w:pPr>
              <w:jc w:val="center"/>
              <w:rPr>
                <w:rFonts w:ascii="ＭＳ 明朝" w:eastAsia="ＭＳ 明朝" w:hAnsi="ＭＳ 明朝"/>
              </w:rPr>
            </w:pPr>
            <w:r w:rsidRPr="008F7CE6">
              <w:rPr>
                <w:rFonts w:ascii="ＭＳ 明朝" w:eastAsia="ＭＳ 明朝" w:hAnsi="ＭＳ 明朝" w:hint="eastAsia"/>
              </w:rPr>
              <w:t>意見の概要</w:t>
            </w:r>
          </w:p>
        </w:tc>
        <w:tc>
          <w:tcPr>
            <w:tcW w:w="4682" w:type="dxa"/>
          </w:tcPr>
          <w:p w:rsidR="008937F8" w:rsidRPr="008F7CE6" w:rsidRDefault="008937F8" w:rsidP="007A0831">
            <w:pPr>
              <w:jc w:val="center"/>
              <w:rPr>
                <w:rFonts w:ascii="ＭＳ 明朝" w:eastAsia="ＭＳ 明朝" w:hAnsi="ＭＳ 明朝"/>
              </w:rPr>
            </w:pPr>
            <w:r w:rsidRPr="008F7CE6">
              <w:rPr>
                <w:rFonts w:ascii="ＭＳ 明朝" w:eastAsia="ＭＳ 明朝" w:hAnsi="ＭＳ 明朝" w:hint="eastAsia"/>
              </w:rPr>
              <w:t>市の考え方（検討結果）・修正内容</w:t>
            </w:r>
          </w:p>
        </w:tc>
      </w:tr>
      <w:tr w:rsidR="008937F8" w:rsidRPr="008F7CE6" w:rsidTr="000905C7">
        <w:trPr>
          <w:trHeight w:val="521"/>
        </w:trPr>
        <w:tc>
          <w:tcPr>
            <w:tcW w:w="1030" w:type="dxa"/>
          </w:tcPr>
          <w:p w:rsidR="008937F8" w:rsidRPr="008F7CE6" w:rsidRDefault="000905C7" w:rsidP="008937F8">
            <w:pPr>
              <w:rPr>
                <w:rFonts w:ascii="ＭＳ 明朝" w:eastAsia="ＭＳ 明朝" w:hAnsi="ＭＳ 明朝"/>
              </w:rPr>
            </w:pPr>
            <w:r>
              <w:rPr>
                <w:rFonts w:ascii="ＭＳ 明朝" w:eastAsia="ＭＳ 明朝" w:hAnsi="ＭＳ 明朝" w:hint="eastAsia"/>
              </w:rPr>
              <w:t>１</w:t>
            </w:r>
          </w:p>
        </w:tc>
        <w:tc>
          <w:tcPr>
            <w:tcW w:w="2976" w:type="dxa"/>
          </w:tcPr>
          <w:p w:rsidR="008937F8" w:rsidRPr="008F7CE6" w:rsidRDefault="008937F8" w:rsidP="000905C7">
            <w:pPr>
              <w:ind w:firstLineChars="100" w:firstLine="216"/>
              <w:rPr>
                <w:rFonts w:ascii="ＭＳ 明朝" w:eastAsia="ＭＳ 明朝" w:hAnsi="ＭＳ 明朝"/>
              </w:rPr>
            </w:pPr>
            <w:r w:rsidRPr="008F7CE6">
              <w:rPr>
                <w:rFonts w:ascii="ＭＳ 明朝" w:eastAsia="ＭＳ 明朝" w:hAnsi="ＭＳ 明朝" w:hint="eastAsia"/>
              </w:rPr>
              <w:t>保健指導を行う場所を増やしたほうがいい。気軽に保健指導を受けることができるよう、広報の手段を工夫すべきである。</w:t>
            </w:r>
          </w:p>
          <w:p w:rsidR="008937F8" w:rsidRPr="008F7CE6" w:rsidRDefault="008937F8" w:rsidP="008937F8">
            <w:pPr>
              <w:rPr>
                <w:rFonts w:ascii="ＭＳ 明朝" w:eastAsia="ＭＳ 明朝" w:hAnsi="ＭＳ 明朝"/>
              </w:rPr>
            </w:pPr>
          </w:p>
        </w:tc>
        <w:tc>
          <w:tcPr>
            <w:tcW w:w="4682" w:type="dxa"/>
          </w:tcPr>
          <w:p w:rsidR="008E6ECB" w:rsidRPr="008F7CE6" w:rsidRDefault="008937F8" w:rsidP="000905C7">
            <w:pPr>
              <w:ind w:firstLineChars="100" w:firstLine="216"/>
              <w:rPr>
                <w:rFonts w:ascii="ＭＳ 明朝" w:eastAsia="ＭＳ 明朝" w:hAnsi="ＭＳ 明朝"/>
              </w:rPr>
            </w:pPr>
            <w:r w:rsidRPr="008F7CE6">
              <w:rPr>
                <w:rFonts w:ascii="ＭＳ 明朝" w:eastAsia="ＭＳ 明朝" w:hAnsi="ＭＳ 明朝" w:hint="eastAsia"/>
              </w:rPr>
              <w:t>国民健康保険保健事業実施計画で定める特定保健指導は、特定健康診査の結果</w:t>
            </w:r>
            <w:r w:rsidR="003C544F">
              <w:rPr>
                <w:rFonts w:ascii="ＭＳ 明朝" w:eastAsia="ＭＳ 明朝" w:hAnsi="ＭＳ 明朝" w:hint="eastAsia"/>
              </w:rPr>
              <w:t>、メタボリックシンドロームの該当者やその予備軍と判定された</w:t>
            </w:r>
            <w:bookmarkStart w:id="0" w:name="_GoBack"/>
            <w:bookmarkEnd w:id="0"/>
            <w:r w:rsidRPr="008F7CE6">
              <w:rPr>
                <w:rFonts w:ascii="ＭＳ 明朝" w:eastAsia="ＭＳ 明朝" w:hAnsi="ＭＳ 明朝" w:hint="eastAsia"/>
              </w:rPr>
              <w:t>方に対して行うものですので、</w:t>
            </w:r>
            <w:r w:rsidR="008E6ECB" w:rsidRPr="008F7CE6">
              <w:rPr>
                <w:rFonts w:ascii="ＭＳ 明朝" w:eastAsia="ＭＳ 明朝" w:hAnsi="ＭＳ 明朝" w:hint="eastAsia"/>
              </w:rPr>
              <w:t>対象の方</w:t>
            </w:r>
            <w:r w:rsidR="00476AB8" w:rsidRPr="008F7CE6">
              <w:rPr>
                <w:rFonts w:ascii="ＭＳ 明朝" w:eastAsia="ＭＳ 明朝" w:hAnsi="ＭＳ 明朝" w:hint="eastAsia"/>
              </w:rPr>
              <w:t>のみ</w:t>
            </w:r>
            <w:r w:rsidR="008E6ECB" w:rsidRPr="008F7CE6">
              <w:rPr>
                <w:rFonts w:ascii="ＭＳ 明朝" w:eastAsia="ＭＳ 明朝" w:hAnsi="ＭＳ 明朝" w:hint="eastAsia"/>
              </w:rPr>
              <w:t>に御案内しています。</w:t>
            </w:r>
          </w:p>
          <w:p w:rsidR="008E6ECB" w:rsidRPr="008F7CE6" w:rsidRDefault="00476AB8" w:rsidP="000905C7">
            <w:pPr>
              <w:ind w:firstLineChars="100" w:firstLine="216"/>
              <w:rPr>
                <w:rFonts w:ascii="ＭＳ 明朝" w:eastAsia="ＭＳ 明朝" w:hAnsi="ＭＳ 明朝"/>
              </w:rPr>
            </w:pPr>
            <w:r w:rsidRPr="008F7CE6">
              <w:rPr>
                <w:rFonts w:ascii="ＭＳ 明朝" w:eastAsia="ＭＳ 明朝" w:hAnsi="ＭＳ 明朝" w:hint="eastAsia"/>
              </w:rPr>
              <w:t>保健指導は民間事業者に委託しており、令和</w:t>
            </w:r>
            <w:r w:rsidR="000905C7">
              <w:rPr>
                <w:rFonts w:ascii="ＭＳ 明朝" w:eastAsia="ＭＳ 明朝" w:hAnsi="ＭＳ 明朝" w:hint="eastAsia"/>
              </w:rPr>
              <w:t>５</w:t>
            </w:r>
            <w:r w:rsidRPr="008F7CE6">
              <w:rPr>
                <w:rFonts w:ascii="ＭＳ 明朝" w:eastAsia="ＭＳ 明朝" w:hAnsi="ＭＳ 明朝" w:hint="eastAsia"/>
              </w:rPr>
              <w:t>年度よりオンライン形式の実施を行うなど、実施方法を増やしているところです。今後も</w:t>
            </w:r>
            <w:r w:rsidR="008E6ECB" w:rsidRPr="008F7CE6">
              <w:rPr>
                <w:rFonts w:ascii="ＭＳ 明朝" w:eastAsia="ＭＳ 明朝" w:hAnsi="ＭＳ 明朝" w:hint="eastAsia"/>
              </w:rPr>
              <w:t>実施場所</w:t>
            </w:r>
            <w:r w:rsidRPr="008F7CE6">
              <w:rPr>
                <w:rFonts w:ascii="ＭＳ 明朝" w:eastAsia="ＭＳ 明朝" w:hAnsi="ＭＳ 明朝" w:hint="eastAsia"/>
              </w:rPr>
              <w:t>等</w:t>
            </w:r>
            <w:r w:rsidR="008E6ECB" w:rsidRPr="008F7CE6">
              <w:rPr>
                <w:rFonts w:ascii="ＭＳ 明朝" w:eastAsia="ＭＳ 明朝" w:hAnsi="ＭＳ 明朝" w:hint="eastAsia"/>
              </w:rPr>
              <w:t>については検討してまいります。</w:t>
            </w:r>
          </w:p>
        </w:tc>
      </w:tr>
      <w:tr w:rsidR="00476AB8" w:rsidRPr="008F7CE6" w:rsidTr="000905C7">
        <w:trPr>
          <w:trHeight w:val="524"/>
        </w:trPr>
        <w:tc>
          <w:tcPr>
            <w:tcW w:w="1030" w:type="dxa"/>
          </w:tcPr>
          <w:p w:rsidR="00476AB8" w:rsidRPr="008F7CE6" w:rsidRDefault="000905C7" w:rsidP="00476AB8">
            <w:pPr>
              <w:rPr>
                <w:rFonts w:ascii="ＭＳ 明朝" w:eastAsia="ＭＳ 明朝" w:hAnsi="ＭＳ 明朝"/>
              </w:rPr>
            </w:pPr>
            <w:r>
              <w:rPr>
                <w:rFonts w:ascii="ＭＳ 明朝" w:eastAsia="ＭＳ 明朝" w:hAnsi="ＭＳ 明朝" w:hint="eastAsia"/>
              </w:rPr>
              <w:t>２</w:t>
            </w:r>
          </w:p>
        </w:tc>
        <w:tc>
          <w:tcPr>
            <w:tcW w:w="2976" w:type="dxa"/>
          </w:tcPr>
          <w:p w:rsidR="00476AB8" w:rsidRPr="008F7CE6" w:rsidRDefault="00476AB8" w:rsidP="000905C7">
            <w:pPr>
              <w:ind w:firstLineChars="100" w:firstLine="216"/>
              <w:jc w:val="left"/>
              <w:rPr>
                <w:rFonts w:ascii="ＭＳ 明朝" w:eastAsia="ＭＳ 明朝" w:hAnsi="ＭＳ 明朝"/>
              </w:rPr>
            </w:pPr>
            <w:r w:rsidRPr="008F7CE6">
              <w:rPr>
                <w:rFonts w:ascii="ＭＳ 明朝" w:eastAsia="ＭＳ 明朝" w:hAnsi="ＭＳ 明朝" w:hint="eastAsia"/>
              </w:rPr>
              <w:t>保健指導の職員人件費分の効果がでているのかの効果測定をしてほしい。</w:t>
            </w:r>
          </w:p>
        </w:tc>
        <w:tc>
          <w:tcPr>
            <w:tcW w:w="4682" w:type="dxa"/>
          </w:tcPr>
          <w:p w:rsidR="00476AB8" w:rsidRPr="008F7CE6" w:rsidRDefault="00476AB8" w:rsidP="000905C7">
            <w:pPr>
              <w:ind w:firstLineChars="100" w:firstLine="216"/>
              <w:jc w:val="left"/>
              <w:rPr>
                <w:rFonts w:ascii="ＭＳ 明朝" w:eastAsia="ＭＳ 明朝" w:hAnsi="ＭＳ 明朝"/>
              </w:rPr>
            </w:pPr>
            <w:r w:rsidRPr="008F7CE6">
              <w:rPr>
                <w:rFonts w:ascii="ＭＳ 明朝" w:eastAsia="ＭＳ 明朝" w:hAnsi="ＭＳ 明朝" w:hint="eastAsia"/>
              </w:rPr>
              <w:t>特定保健指導は、事業の委託を行い、民間のノウハウを利用して実施していますので、職員人件費の算出はできません。</w:t>
            </w:r>
          </w:p>
          <w:p w:rsidR="00476AB8" w:rsidRPr="008F7CE6" w:rsidRDefault="00476AB8" w:rsidP="003C544F">
            <w:pPr>
              <w:ind w:firstLineChars="100" w:firstLine="216"/>
              <w:jc w:val="left"/>
              <w:rPr>
                <w:rFonts w:ascii="ＭＳ 明朝" w:eastAsia="ＭＳ 明朝" w:hAnsi="ＭＳ 明朝"/>
              </w:rPr>
            </w:pPr>
            <w:r w:rsidRPr="008F7CE6">
              <w:rPr>
                <w:rFonts w:ascii="ＭＳ 明朝" w:eastAsia="ＭＳ 明朝" w:hAnsi="ＭＳ 明朝" w:hint="eastAsia"/>
              </w:rPr>
              <w:t>効果については、</w:t>
            </w:r>
            <w:r w:rsidR="003C544F">
              <w:rPr>
                <w:rFonts w:ascii="ＭＳ 明朝" w:eastAsia="ＭＳ 明朝" w:hAnsi="ＭＳ 明朝" w:hint="eastAsia"/>
              </w:rPr>
              <w:t>特定</w:t>
            </w:r>
            <w:r w:rsidRPr="008F7CE6">
              <w:rPr>
                <w:rFonts w:ascii="ＭＳ 明朝" w:eastAsia="ＭＳ 明朝" w:hAnsi="ＭＳ 明朝" w:hint="eastAsia"/>
              </w:rPr>
              <w:t>保健指導</w:t>
            </w:r>
            <w:r w:rsidR="003C544F">
              <w:rPr>
                <w:rFonts w:ascii="ＭＳ 明朝" w:eastAsia="ＭＳ 明朝" w:hAnsi="ＭＳ 明朝" w:hint="eastAsia"/>
              </w:rPr>
              <w:t>の終了者</w:t>
            </w:r>
            <w:r w:rsidRPr="008F7CE6">
              <w:rPr>
                <w:rFonts w:ascii="ＭＳ 明朝" w:eastAsia="ＭＳ 明朝" w:hAnsi="ＭＳ 明朝" w:hint="eastAsia"/>
              </w:rPr>
              <w:t>利用率</w:t>
            </w:r>
            <w:r w:rsidR="003C544F">
              <w:rPr>
                <w:rFonts w:ascii="ＭＳ 明朝" w:eastAsia="ＭＳ 明朝" w:hAnsi="ＭＳ 明朝" w:hint="eastAsia"/>
              </w:rPr>
              <w:t>等に現れます。実施方法は、</w:t>
            </w:r>
            <w:r w:rsidRPr="008F7CE6">
              <w:rPr>
                <w:rFonts w:ascii="ＭＳ 明朝" w:eastAsia="ＭＳ 明朝" w:hAnsi="ＭＳ 明朝" w:hint="eastAsia"/>
              </w:rPr>
              <w:t>利用率の増となるよう検討してまいります。</w:t>
            </w:r>
          </w:p>
        </w:tc>
      </w:tr>
    </w:tbl>
    <w:p w:rsidR="008937F8" w:rsidRPr="003C544F" w:rsidRDefault="008937F8" w:rsidP="008937F8">
      <w:pPr>
        <w:rPr>
          <w:rFonts w:ascii="ＭＳ 明朝" w:eastAsia="ＭＳ 明朝" w:hAnsi="ＭＳ 明朝"/>
        </w:rPr>
      </w:pPr>
    </w:p>
    <w:sectPr w:rsidR="008937F8" w:rsidRPr="003C544F" w:rsidSect="00037ACC">
      <w:pgSz w:w="11906" w:h="16838" w:code="9"/>
      <w:pgMar w:top="1134" w:right="1304" w:bottom="1134" w:left="1304" w:header="567" w:footer="567" w:gutter="0"/>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593" w:rsidRDefault="00C82593" w:rsidP="00037ACC">
      <w:r>
        <w:separator/>
      </w:r>
    </w:p>
  </w:endnote>
  <w:endnote w:type="continuationSeparator" w:id="0">
    <w:p w:rsidR="00C82593" w:rsidRDefault="00C82593" w:rsidP="0003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593" w:rsidRDefault="00C82593" w:rsidP="00037ACC">
      <w:r>
        <w:separator/>
      </w:r>
    </w:p>
  </w:footnote>
  <w:footnote w:type="continuationSeparator" w:id="0">
    <w:p w:rsidR="00C82593" w:rsidRDefault="00C82593" w:rsidP="00037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8"/>
  <w:drawingGridVerticalSpacing w:val="208"/>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1C"/>
    <w:rsid w:val="00037ACC"/>
    <w:rsid w:val="000905C7"/>
    <w:rsid w:val="002005D5"/>
    <w:rsid w:val="00293C7C"/>
    <w:rsid w:val="003C544F"/>
    <w:rsid w:val="004745F6"/>
    <w:rsid w:val="00476AB8"/>
    <w:rsid w:val="006A43A4"/>
    <w:rsid w:val="006D5CA5"/>
    <w:rsid w:val="008937F8"/>
    <w:rsid w:val="008E6ECB"/>
    <w:rsid w:val="008F7CE6"/>
    <w:rsid w:val="009A641C"/>
    <w:rsid w:val="00AA4BB3"/>
    <w:rsid w:val="00B37E82"/>
    <w:rsid w:val="00C0487B"/>
    <w:rsid w:val="00C82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34B6D79"/>
  <w15:docId w15:val="{A7823285-C343-4CCB-8033-0C7CD145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ACC"/>
    <w:pPr>
      <w:tabs>
        <w:tab w:val="center" w:pos="4252"/>
        <w:tab w:val="right" w:pos="8504"/>
      </w:tabs>
      <w:snapToGrid w:val="0"/>
    </w:pPr>
  </w:style>
  <w:style w:type="character" w:customStyle="1" w:styleId="a4">
    <w:name w:val="ヘッダー (文字)"/>
    <w:basedOn w:val="a0"/>
    <w:link w:val="a3"/>
    <w:uiPriority w:val="99"/>
    <w:rsid w:val="00037ACC"/>
  </w:style>
  <w:style w:type="paragraph" w:styleId="a5">
    <w:name w:val="footer"/>
    <w:basedOn w:val="a"/>
    <w:link w:val="a6"/>
    <w:uiPriority w:val="99"/>
    <w:unhideWhenUsed/>
    <w:rsid w:val="00037ACC"/>
    <w:pPr>
      <w:tabs>
        <w:tab w:val="center" w:pos="4252"/>
        <w:tab w:val="right" w:pos="8504"/>
      </w:tabs>
      <w:snapToGrid w:val="0"/>
    </w:pPr>
  </w:style>
  <w:style w:type="character" w:customStyle="1" w:styleId="a6">
    <w:name w:val="フッター (文字)"/>
    <w:basedOn w:val="a0"/>
    <w:link w:val="a5"/>
    <w:uiPriority w:val="99"/>
    <w:rsid w:val="00037ACC"/>
  </w:style>
  <w:style w:type="paragraph" w:styleId="a7">
    <w:name w:val="Balloon Text"/>
    <w:basedOn w:val="a"/>
    <w:link w:val="a8"/>
    <w:uiPriority w:val="99"/>
    <w:semiHidden/>
    <w:unhideWhenUsed/>
    <w:rsid w:val="00B37E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7E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DCFB5-572A-41AF-9395-DA0DD2883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文書法制課</dc:creator>
  <cp:lastModifiedBy>座間市</cp:lastModifiedBy>
  <cp:revision>7</cp:revision>
  <cp:lastPrinted>2023-11-14T02:01:00Z</cp:lastPrinted>
  <dcterms:created xsi:type="dcterms:W3CDTF">2024-02-14T08:09:00Z</dcterms:created>
  <dcterms:modified xsi:type="dcterms:W3CDTF">2024-02-21T23:46:00Z</dcterms:modified>
</cp:coreProperties>
</file>