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B8" w:rsidRDefault="00313CB8" w:rsidP="007B4DA4">
      <w:pPr>
        <w:jc w:val="right"/>
        <w:rPr>
          <w:rFonts w:ascii="ＭＳ 明朝" w:hAnsi="ＭＳ 明朝"/>
        </w:rPr>
      </w:pPr>
      <w:bookmarkStart w:id="0" w:name="_GoBack"/>
      <w:bookmarkEnd w:id="0"/>
    </w:p>
    <w:p w:rsidR="007B4DA4" w:rsidRPr="007B4DA4" w:rsidRDefault="00313CB8" w:rsidP="00313CB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B4DA4" w:rsidRPr="007B4DA4">
        <w:rPr>
          <w:rFonts w:ascii="ＭＳ 明朝" w:hAnsi="ＭＳ 明朝" w:hint="eastAsia"/>
        </w:rPr>
        <w:t>年　　月　　日</w:t>
      </w:r>
      <w:r>
        <w:rPr>
          <w:rFonts w:ascii="ＭＳ 明朝" w:hAnsi="ＭＳ 明朝" w:hint="eastAsia"/>
        </w:rPr>
        <w:t xml:space="preserve">　</w:t>
      </w:r>
    </w:p>
    <w:p w:rsidR="007B4DA4" w:rsidRPr="007B4DA4" w:rsidRDefault="007B4DA4" w:rsidP="007B4DA4">
      <w:pPr>
        <w:rPr>
          <w:rFonts w:ascii="ＭＳ 明朝" w:hAnsi="ＭＳ 明朝"/>
        </w:rPr>
      </w:pPr>
    </w:p>
    <w:p w:rsidR="007B4DA4" w:rsidRPr="007B4DA4" w:rsidRDefault="007B4DA4" w:rsidP="007B4DA4">
      <w:pPr>
        <w:rPr>
          <w:rFonts w:ascii="ＭＳ 明朝" w:hAnsi="ＭＳ 明朝"/>
        </w:rPr>
      </w:pPr>
      <w:r w:rsidRPr="007B4DA4">
        <w:rPr>
          <w:rFonts w:ascii="ＭＳ 明朝" w:hAnsi="ＭＳ 明朝" w:hint="eastAsia"/>
        </w:rPr>
        <w:t>（あて先）座間市長</w:t>
      </w:r>
    </w:p>
    <w:p w:rsidR="007B4DA4" w:rsidRPr="007B4DA4" w:rsidRDefault="007B4DA4" w:rsidP="007B4DA4">
      <w:pPr>
        <w:jc w:val="left"/>
        <w:rPr>
          <w:rFonts w:ascii="ＭＳ 明朝" w:hAnsi="ＭＳ 明朝"/>
        </w:rPr>
      </w:pPr>
    </w:p>
    <w:p w:rsidR="007B4DA4" w:rsidRPr="007B4DA4" w:rsidRDefault="007B4DA4" w:rsidP="007B4DA4">
      <w:pPr>
        <w:jc w:val="right"/>
        <w:rPr>
          <w:rFonts w:ascii="ＭＳ 明朝" w:hAnsi="ＭＳ 明朝"/>
        </w:rPr>
      </w:pPr>
      <w:r w:rsidRPr="007B4DA4">
        <w:rPr>
          <w:rFonts w:ascii="ＭＳ 明朝" w:hAnsi="ＭＳ 明朝" w:hint="eastAsia"/>
        </w:rPr>
        <w:t>（駐車場管理者の氏名又は名称及び住所）</w:t>
      </w:r>
    </w:p>
    <w:p w:rsidR="007B4DA4" w:rsidRDefault="007B4DA4" w:rsidP="007B4DA4">
      <w:pPr>
        <w:jc w:val="left"/>
        <w:rPr>
          <w:rFonts w:ascii="ＭＳ 明朝" w:hAnsi="ＭＳ 明朝"/>
        </w:rPr>
      </w:pPr>
    </w:p>
    <w:p w:rsidR="007B4DA4" w:rsidRDefault="007B4DA4" w:rsidP="007B4DA4">
      <w:pPr>
        <w:jc w:val="left"/>
        <w:rPr>
          <w:rFonts w:ascii="ＭＳ 明朝" w:hAnsi="ＭＳ 明朝"/>
        </w:rPr>
      </w:pPr>
    </w:p>
    <w:p w:rsidR="007B4DA4" w:rsidRPr="007B4DA4" w:rsidRDefault="007B4DA4" w:rsidP="007B4DA4">
      <w:pPr>
        <w:jc w:val="left"/>
        <w:rPr>
          <w:rFonts w:ascii="ＭＳ 明朝" w:hAnsi="ＭＳ 明朝"/>
        </w:rPr>
      </w:pPr>
    </w:p>
    <w:p w:rsidR="007B4DA4" w:rsidRDefault="007B4DA4" w:rsidP="007B4DA4">
      <w:pPr>
        <w:jc w:val="center"/>
        <w:rPr>
          <w:rFonts w:ascii="ＭＳ 明朝" w:hAnsi="ＭＳ 明朝"/>
        </w:rPr>
      </w:pPr>
      <w:r w:rsidRPr="007B4DA4">
        <w:rPr>
          <w:rFonts w:ascii="ＭＳ 明朝" w:hAnsi="ＭＳ 明朝" w:hint="eastAsia"/>
        </w:rPr>
        <w:t>特殊装置設置計画書</w:t>
      </w:r>
    </w:p>
    <w:p w:rsidR="007B4DA4" w:rsidRPr="007B4DA4" w:rsidRDefault="007B4DA4" w:rsidP="007B4DA4">
      <w:pPr>
        <w:rPr>
          <w:rFonts w:ascii="ＭＳ 明朝" w:hAnsi="ＭＳ 明朝"/>
        </w:rPr>
      </w:pPr>
    </w:p>
    <w:p w:rsidR="007B4DA4" w:rsidRPr="007B4DA4" w:rsidRDefault="007B4DA4" w:rsidP="007B4DA4">
      <w:pPr>
        <w:jc w:val="left"/>
        <w:rPr>
          <w:rFonts w:ascii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3556"/>
        <w:gridCol w:w="5732"/>
      </w:tblGrid>
      <w:tr w:rsidR="007B4DA4" w:rsidRPr="007B4DA4" w:rsidTr="00090C78">
        <w:trPr>
          <w:trHeight w:val="680"/>
        </w:trPr>
        <w:tc>
          <w:tcPr>
            <w:tcW w:w="3794" w:type="dxa"/>
            <w:vAlign w:val="center"/>
          </w:tcPr>
          <w:p w:rsidR="007B4DA4" w:rsidRPr="007B4DA4" w:rsidRDefault="007B4DA4" w:rsidP="00090C78">
            <w:pPr>
              <w:rPr>
                <w:rFonts w:ascii="ＭＳ 明朝" w:eastAsia="ＭＳ 明朝" w:hAnsi="ＭＳ 明朝"/>
                <w:sz w:val="22"/>
              </w:rPr>
            </w:pPr>
            <w:r w:rsidRPr="007B4DA4">
              <w:rPr>
                <w:rFonts w:ascii="ＭＳ 明朝" w:eastAsia="ＭＳ 明朝" w:hAnsi="ＭＳ 明朝" w:hint="eastAsia"/>
                <w:sz w:val="22"/>
              </w:rPr>
              <w:t>１．駐車場の名称</w:t>
            </w:r>
          </w:p>
        </w:tc>
        <w:tc>
          <w:tcPr>
            <w:tcW w:w="6150" w:type="dxa"/>
            <w:vAlign w:val="center"/>
          </w:tcPr>
          <w:p w:rsidR="007B4DA4" w:rsidRPr="007B4DA4" w:rsidRDefault="007B4DA4" w:rsidP="00090C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DA4" w:rsidRPr="007B4DA4" w:rsidTr="00090C78">
        <w:trPr>
          <w:trHeight w:val="680"/>
        </w:trPr>
        <w:tc>
          <w:tcPr>
            <w:tcW w:w="3794" w:type="dxa"/>
            <w:vAlign w:val="center"/>
          </w:tcPr>
          <w:p w:rsidR="007B4DA4" w:rsidRPr="007B4DA4" w:rsidRDefault="007B4DA4" w:rsidP="00090C78">
            <w:pPr>
              <w:rPr>
                <w:rFonts w:ascii="ＭＳ 明朝" w:eastAsia="ＭＳ 明朝" w:hAnsi="ＭＳ 明朝"/>
                <w:sz w:val="22"/>
              </w:rPr>
            </w:pPr>
            <w:r w:rsidRPr="007B4DA4">
              <w:rPr>
                <w:rFonts w:ascii="ＭＳ 明朝" w:eastAsia="ＭＳ 明朝" w:hAnsi="ＭＳ 明朝" w:hint="eastAsia"/>
                <w:sz w:val="22"/>
              </w:rPr>
              <w:t>２．駐車場の位置</w:t>
            </w:r>
          </w:p>
        </w:tc>
        <w:tc>
          <w:tcPr>
            <w:tcW w:w="6150" w:type="dxa"/>
            <w:vAlign w:val="center"/>
          </w:tcPr>
          <w:p w:rsidR="007B4DA4" w:rsidRPr="007B4DA4" w:rsidRDefault="007B4DA4" w:rsidP="00090C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DA4" w:rsidRPr="007B4DA4" w:rsidTr="00090C78">
        <w:trPr>
          <w:trHeight w:val="680"/>
        </w:trPr>
        <w:tc>
          <w:tcPr>
            <w:tcW w:w="3794" w:type="dxa"/>
            <w:vAlign w:val="center"/>
          </w:tcPr>
          <w:p w:rsidR="007B4DA4" w:rsidRPr="007B4DA4" w:rsidRDefault="007B4DA4" w:rsidP="00090C78">
            <w:pPr>
              <w:rPr>
                <w:rFonts w:ascii="ＭＳ 明朝" w:eastAsia="ＭＳ 明朝" w:hAnsi="ＭＳ 明朝"/>
                <w:sz w:val="22"/>
              </w:rPr>
            </w:pPr>
            <w:r w:rsidRPr="007B4DA4">
              <w:rPr>
                <w:rFonts w:ascii="ＭＳ 明朝" w:eastAsia="ＭＳ 明朝" w:hAnsi="ＭＳ 明朝" w:hint="eastAsia"/>
                <w:sz w:val="22"/>
              </w:rPr>
              <w:t>３．特殊装置の名称等</w:t>
            </w:r>
          </w:p>
        </w:tc>
        <w:tc>
          <w:tcPr>
            <w:tcW w:w="6150" w:type="dxa"/>
            <w:vAlign w:val="center"/>
          </w:tcPr>
          <w:p w:rsidR="007B4DA4" w:rsidRPr="007B4DA4" w:rsidRDefault="007B4DA4" w:rsidP="00090C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DA4" w:rsidRPr="007B4DA4" w:rsidTr="00090C78">
        <w:trPr>
          <w:trHeight w:val="680"/>
        </w:trPr>
        <w:tc>
          <w:tcPr>
            <w:tcW w:w="3794" w:type="dxa"/>
            <w:vAlign w:val="center"/>
          </w:tcPr>
          <w:p w:rsidR="007B4DA4" w:rsidRPr="007B4DA4" w:rsidRDefault="007B4DA4" w:rsidP="00090C78">
            <w:pPr>
              <w:rPr>
                <w:rFonts w:ascii="ＭＳ 明朝" w:eastAsia="ＭＳ 明朝" w:hAnsi="ＭＳ 明朝"/>
                <w:sz w:val="22"/>
              </w:rPr>
            </w:pPr>
            <w:r w:rsidRPr="007B4DA4">
              <w:rPr>
                <w:rFonts w:ascii="ＭＳ 明朝" w:eastAsia="ＭＳ 明朝" w:hAnsi="ＭＳ 明朝" w:hint="eastAsia"/>
                <w:sz w:val="22"/>
              </w:rPr>
              <w:t>４．特殊装置の認定番号</w:t>
            </w:r>
          </w:p>
        </w:tc>
        <w:tc>
          <w:tcPr>
            <w:tcW w:w="6150" w:type="dxa"/>
            <w:vAlign w:val="center"/>
          </w:tcPr>
          <w:p w:rsidR="007B4DA4" w:rsidRPr="007B4DA4" w:rsidRDefault="007B4DA4" w:rsidP="00090C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DA4" w:rsidRPr="007B4DA4" w:rsidTr="00090C78">
        <w:trPr>
          <w:trHeight w:val="680"/>
        </w:trPr>
        <w:tc>
          <w:tcPr>
            <w:tcW w:w="3794" w:type="dxa"/>
            <w:vAlign w:val="center"/>
          </w:tcPr>
          <w:p w:rsidR="007B4DA4" w:rsidRPr="007B4DA4" w:rsidRDefault="007B4DA4" w:rsidP="00090C78">
            <w:pPr>
              <w:rPr>
                <w:rFonts w:ascii="ＭＳ 明朝" w:eastAsia="ＭＳ 明朝" w:hAnsi="ＭＳ 明朝"/>
                <w:sz w:val="22"/>
              </w:rPr>
            </w:pPr>
            <w:r w:rsidRPr="007B4DA4">
              <w:rPr>
                <w:rFonts w:ascii="ＭＳ 明朝" w:eastAsia="ＭＳ 明朝" w:hAnsi="ＭＳ 明朝" w:hint="eastAsia"/>
                <w:sz w:val="22"/>
              </w:rPr>
              <w:t>５．特殊装置の認定の有効期限</w:t>
            </w:r>
          </w:p>
        </w:tc>
        <w:tc>
          <w:tcPr>
            <w:tcW w:w="6150" w:type="dxa"/>
            <w:vAlign w:val="center"/>
          </w:tcPr>
          <w:p w:rsidR="007B4DA4" w:rsidRPr="007B4DA4" w:rsidRDefault="007B4DA4" w:rsidP="00090C78">
            <w:pPr>
              <w:ind w:firstLineChars="200" w:firstLine="452"/>
              <w:rPr>
                <w:rFonts w:ascii="ＭＳ 明朝" w:eastAsia="ＭＳ 明朝" w:hAnsi="ＭＳ 明朝"/>
                <w:sz w:val="22"/>
              </w:rPr>
            </w:pPr>
            <w:r w:rsidRPr="007B4DA4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7B4DA4" w:rsidRPr="007B4DA4" w:rsidTr="00090C78">
        <w:trPr>
          <w:trHeight w:val="680"/>
        </w:trPr>
        <w:tc>
          <w:tcPr>
            <w:tcW w:w="3794" w:type="dxa"/>
            <w:vAlign w:val="center"/>
          </w:tcPr>
          <w:p w:rsidR="007B4DA4" w:rsidRPr="007B4DA4" w:rsidRDefault="007B4DA4" w:rsidP="00090C78">
            <w:pPr>
              <w:rPr>
                <w:rFonts w:ascii="ＭＳ 明朝" w:eastAsia="ＭＳ 明朝" w:hAnsi="ＭＳ 明朝"/>
                <w:sz w:val="22"/>
              </w:rPr>
            </w:pPr>
            <w:r w:rsidRPr="007B4DA4">
              <w:rPr>
                <w:rFonts w:ascii="ＭＳ 明朝" w:eastAsia="ＭＳ 明朝" w:hAnsi="ＭＳ 明朝" w:hint="eastAsia"/>
                <w:sz w:val="22"/>
              </w:rPr>
              <w:t>６．特殊装置の設置予定日</w:t>
            </w:r>
          </w:p>
        </w:tc>
        <w:tc>
          <w:tcPr>
            <w:tcW w:w="6150" w:type="dxa"/>
            <w:vAlign w:val="center"/>
          </w:tcPr>
          <w:p w:rsidR="007B4DA4" w:rsidRPr="007B4DA4" w:rsidRDefault="007B4DA4" w:rsidP="00090C78">
            <w:pPr>
              <w:rPr>
                <w:rFonts w:ascii="ＭＳ 明朝" w:eastAsia="ＭＳ 明朝" w:hAnsi="ＭＳ 明朝"/>
                <w:sz w:val="22"/>
              </w:rPr>
            </w:pPr>
            <w:r w:rsidRPr="007B4DA4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</w:tbl>
    <w:p w:rsidR="007B4DA4" w:rsidRDefault="007B4DA4" w:rsidP="007B4DA4">
      <w:pPr>
        <w:jc w:val="left"/>
        <w:rPr>
          <w:rFonts w:ascii="ＭＳ 明朝" w:hAnsi="ＭＳ 明朝"/>
        </w:rPr>
      </w:pPr>
    </w:p>
    <w:p w:rsidR="007B4DA4" w:rsidRPr="007B4DA4" w:rsidRDefault="007B4DA4" w:rsidP="007B4DA4">
      <w:pPr>
        <w:jc w:val="left"/>
        <w:rPr>
          <w:rFonts w:ascii="ＭＳ 明朝" w:hAnsi="ＭＳ 明朝"/>
        </w:rPr>
      </w:pPr>
    </w:p>
    <w:p w:rsidR="007B4DA4" w:rsidRPr="007B4DA4" w:rsidRDefault="007B4DA4" w:rsidP="007B4DA4">
      <w:pPr>
        <w:tabs>
          <w:tab w:val="left" w:pos="709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7B4DA4">
        <w:rPr>
          <w:rFonts w:ascii="ＭＳ 明朝" w:hAnsi="ＭＳ 明朝" w:hint="eastAsia"/>
        </w:rPr>
        <w:t>設置予定日は、特殊装置の設置（据付等）に係る工事の着手予定日とする。</w:t>
      </w:r>
    </w:p>
    <w:p w:rsidR="007B4DA4" w:rsidRPr="007B4DA4" w:rsidRDefault="007B4DA4" w:rsidP="007B4DA4">
      <w:pPr>
        <w:tabs>
          <w:tab w:val="left" w:pos="709"/>
        </w:tabs>
        <w:ind w:firstLineChars="100" w:firstLine="226"/>
        <w:jc w:val="left"/>
        <w:rPr>
          <w:rFonts w:ascii="ＭＳ 明朝" w:hAnsi="ＭＳ 明朝"/>
        </w:rPr>
      </w:pPr>
      <w:r w:rsidRPr="007B4DA4">
        <w:rPr>
          <w:rFonts w:ascii="ＭＳ 明朝" w:hAnsi="ＭＳ 明朝" w:hint="eastAsia"/>
        </w:rPr>
        <w:t>設置予定日が変更となる場合、変更が明らかになった時点で速やかに変更計画書を提出すること。</w:t>
      </w:r>
    </w:p>
    <w:p w:rsidR="007B4DA4" w:rsidRPr="007B4DA4" w:rsidRDefault="007B4DA4" w:rsidP="007B4DA4">
      <w:pPr>
        <w:ind w:firstLineChars="100" w:firstLine="226"/>
        <w:jc w:val="left"/>
        <w:rPr>
          <w:rFonts w:ascii="ＭＳ 明朝" w:hAnsi="ＭＳ 明朝"/>
        </w:rPr>
      </w:pPr>
      <w:r w:rsidRPr="007B4DA4">
        <w:rPr>
          <w:rFonts w:ascii="ＭＳ 明朝" w:hAnsi="ＭＳ 明朝" w:hint="eastAsia"/>
        </w:rPr>
        <w:t>複数の装置が設置される場合は、装置ごとに計画書を提出すること。</w:t>
      </w:r>
    </w:p>
    <w:p w:rsidR="007B4DA4" w:rsidRPr="007B4DA4" w:rsidRDefault="007B4DA4" w:rsidP="007B4DA4">
      <w:pPr>
        <w:ind w:firstLineChars="100" w:firstLine="226"/>
        <w:rPr>
          <w:rFonts w:ascii="ＭＳ 明朝" w:hAnsi="ＭＳ 明朝"/>
        </w:rPr>
      </w:pPr>
      <w:r w:rsidRPr="007B4DA4">
        <w:rPr>
          <w:rFonts w:ascii="ＭＳ 明朝" w:hAnsi="ＭＳ 明朝" w:hint="eastAsia"/>
        </w:rPr>
        <w:t>認定の条件に適合していることがわかる図面、説明資料等を添付すること。</w:t>
      </w:r>
    </w:p>
    <w:sectPr w:rsidR="007B4DA4" w:rsidRPr="007B4DA4" w:rsidSect="007B4DA4">
      <w:pgSz w:w="11906" w:h="16838" w:code="9"/>
      <w:pgMar w:top="1134" w:right="1304" w:bottom="1134" w:left="1304" w:header="720" w:footer="720" w:gutter="0"/>
      <w:cols w:space="425"/>
      <w:noEndnote/>
      <w:docGrid w:type="linesAndChars" w:linePitch="416" w:charSpace="1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59"/>
    <w:rsid w:val="00313CB8"/>
    <w:rsid w:val="005F57FA"/>
    <w:rsid w:val="007120F8"/>
    <w:rsid w:val="00767859"/>
    <w:rsid w:val="007B4DA4"/>
    <w:rsid w:val="00D44AB6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2524B"/>
  <w15:chartTrackingRefBased/>
  <w15:docId w15:val="{D36F970C-AEB3-42FC-9DDB-9F11715E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A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2021-06-23T05:33:00Z</dcterms:created>
  <dcterms:modified xsi:type="dcterms:W3CDTF">2021-07-01T07:31:00Z</dcterms:modified>
</cp:coreProperties>
</file>