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AF" w:rsidRDefault="00C12F0A" w:rsidP="00AB32AF">
      <w:pPr>
        <w:jc w:val="right"/>
      </w:pPr>
      <w:r>
        <w:rPr>
          <w:rFonts w:hint="eastAsia"/>
        </w:rPr>
        <w:t>令和８</w:t>
      </w:r>
      <w:r w:rsidR="00AB32AF">
        <w:rPr>
          <w:rFonts w:hint="eastAsia"/>
        </w:rPr>
        <w:t>年</w:t>
      </w:r>
      <w:r>
        <w:rPr>
          <w:rFonts w:hint="eastAsia"/>
        </w:rPr>
        <w:t>４</w:t>
      </w:r>
      <w:bookmarkStart w:id="0" w:name="_GoBack"/>
      <w:bookmarkEnd w:id="0"/>
      <w:r w:rsidR="00AB32AF">
        <w:rPr>
          <w:rFonts w:hint="eastAsia"/>
        </w:rPr>
        <w:t>月</w:t>
      </w:r>
      <w:r w:rsidR="00C80DEB">
        <w:rPr>
          <w:rFonts w:hint="eastAsia"/>
        </w:rPr>
        <w:t>１</w:t>
      </w:r>
      <w:r w:rsidR="00AB32AF">
        <w:rPr>
          <w:rFonts w:hint="eastAsia"/>
        </w:rPr>
        <w:t>日版</w:t>
      </w:r>
    </w:p>
    <w:p w:rsidR="00EE38E1" w:rsidRDefault="005344A0">
      <w:r>
        <w:rPr>
          <w:rFonts w:hint="eastAsia"/>
        </w:rPr>
        <w:t xml:space="preserve">　　　座間市ふるさと納税返礼品提供事業者誓約条項</w:t>
      </w:r>
    </w:p>
    <w:p w:rsidR="005344A0" w:rsidRDefault="005344A0"/>
    <w:p w:rsidR="00223582" w:rsidRDefault="00022BF0">
      <w:r>
        <w:rPr>
          <w:rFonts w:hint="eastAsia"/>
        </w:rPr>
        <w:t>（</w:t>
      </w:r>
      <w:r w:rsidR="00223582">
        <w:rPr>
          <w:rFonts w:hint="eastAsia"/>
        </w:rPr>
        <w:t>全般</w:t>
      </w:r>
      <w:r>
        <w:rPr>
          <w:rFonts w:hint="eastAsia"/>
        </w:rPr>
        <w:t>）</w:t>
      </w:r>
    </w:p>
    <w:p w:rsidR="00223582" w:rsidRDefault="00223582">
      <w:r>
        <w:rPr>
          <w:rFonts w:hint="eastAsia"/>
        </w:rPr>
        <w:t>第１条</w:t>
      </w:r>
    </w:p>
    <w:p w:rsidR="00223582" w:rsidRDefault="00905C23" w:rsidP="00223582">
      <w:pPr>
        <w:ind w:leftChars="100" w:left="432" w:hangingChars="100" w:hanging="216"/>
      </w:pPr>
      <w:r>
        <w:rPr>
          <w:rFonts w:hint="eastAsia"/>
        </w:rPr>
        <w:t>⑴</w:t>
      </w:r>
      <w:r w:rsidR="00223582">
        <w:rPr>
          <w:rFonts w:hint="eastAsia"/>
        </w:rPr>
        <w:t xml:space="preserve">　座間市ふるさと納税返礼品提供事業者及び返礼品募集要項</w:t>
      </w:r>
      <w:r w:rsidR="00022BF0">
        <w:rPr>
          <w:rFonts w:hint="eastAsia"/>
        </w:rPr>
        <w:t>（</w:t>
      </w:r>
      <w:r w:rsidR="00223582">
        <w:rPr>
          <w:rFonts w:hint="eastAsia"/>
        </w:rPr>
        <w:t>以下、「要項」という。</w:t>
      </w:r>
      <w:r w:rsidR="00022BF0">
        <w:rPr>
          <w:rFonts w:hint="eastAsia"/>
        </w:rPr>
        <w:t>）</w:t>
      </w:r>
      <w:r w:rsidR="00223582">
        <w:rPr>
          <w:rFonts w:hint="eastAsia"/>
        </w:rPr>
        <w:t>に規定される募集条件を全て満たしていること。</w:t>
      </w:r>
    </w:p>
    <w:p w:rsidR="00223582" w:rsidRDefault="005E0D9C" w:rsidP="00223582">
      <w:pPr>
        <w:ind w:leftChars="100" w:left="432" w:hangingChars="100" w:hanging="216"/>
      </w:pPr>
      <w:r>
        <w:rPr>
          <w:rFonts w:hint="eastAsia"/>
        </w:rPr>
        <w:t>⑵</w:t>
      </w:r>
      <w:r w:rsidR="00223582">
        <w:rPr>
          <w:rFonts w:hint="eastAsia"/>
        </w:rPr>
        <w:t xml:space="preserve">　ふるさと納税制度</w:t>
      </w:r>
      <w:r w:rsidR="00022BF0">
        <w:rPr>
          <w:rFonts w:hint="eastAsia"/>
        </w:rPr>
        <w:t>（</w:t>
      </w:r>
      <w:r w:rsidR="00223582">
        <w:rPr>
          <w:rFonts w:hint="eastAsia"/>
        </w:rPr>
        <w:t>個人が地方税法</w:t>
      </w:r>
      <w:r w:rsidR="00022BF0">
        <w:rPr>
          <w:rFonts w:hint="eastAsia"/>
        </w:rPr>
        <w:t>（</w:t>
      </w:r>
      <w:r w:rsidR="00223582">
        <w:rPr>
          <w:rFonts w:hint="eastAsia"/>
        </w:rPr>
        <w:t>昭和２５年法律第２２６号</w:t>
      </w:r>
      <w:r w:rsidR="00624098">
        <w:rPr>
          <w:rFonts w:hint="eastAsia"/>
        </w:rPr>
        <w:t>。以下「法」という。</w:t>
      </w:r>
      <w:r w:rsidR="00022BF0">
        <w:rPr>
          <w:rFonts w:hint="eastAsia"/>
        </w:rPr>
        <w:t>）</w:t>
      </w:r>
      <w:r w:rsidR="00223582">
        <w:rPr>
          <w:rFonts w:hint="eastAsia"/>
        </w:rPr>
        <w:t>第３７条の２第２項及び第３１４条の７第２項の規定による指定を受けた都道府県、市町村又は特別区に対する寄附金を支出した場合に、当該寄附金について、法第３７条の２第１項及び第３１４条の７第１項の規定による寄附金税額控除を適用する制度</w:t>
      </w:r>
      <w:r w:rsidR="00022BF0">
        <w:rPr>
          <w:rFonts w:hint="eastAsia"/>
        </w:rPr>
        <w:t>）</w:t>
      </w:r>
      <w:r w:rsidR="00223582">
        <w:rPr>
          <w:rFonts w:hint="eastAsia"/>
        </w:rPr>
        <w:t>に関する</w:t>
      </w:r>
      <w:r w:rsidR="00CC2CC5">
        <w:rPr>
          <w:rFonts w:hint="eastAsia"/>
        </w:rPr>
        <w:t>国の</w:t>
      </w:r>
      <w:r w:rsidR="00223582">
        <w:rPr>
          <w:rFonts w:hint="eastAsia"/>
        </w:rPr>
        <w:t>告示、</w:t>
      </w:r>
      <w:r w:rsidR="00624098">
        <w:rPr>
          <w:rFonts w:hint="eastAsia"/>
        </w:rPr>
        <w:t>通知、</w:t>
      </w:r>
      <w:r w:rsidR="00223582">
        <w:rPr>
          <w:rFonts w:hint="eastAsia"/>
        </w:rPr>
        <w:t>基準、Ｑ＆Ａ</w:t>
      </w:r>
      <w:r w:rsidR="00624098">
        <w:rPr>
          <w:rFonts w:hint="eastAsia"/>
        </w:rPr>
        <w:t>等</w:t>
      </w:r>
      <w:r w:rsidR="00223582">
        <w:rPr>
          <w:rFonts w:hint="eastAsia"/>
        </w:rPr>
        <w:t>を順守すること。</w:t>
      </w:r>
    </w:p>
    <w:p w:rsidR="00223582" w:rsidRPr="00905C23" w:rsidRDefault="005E0D9C" w:rsidP="00223582">
      <w:pPr>
        <w:ind w:leftChars="100" w:left="432" w:hangingChars="100" w:hanging="216"/>
      </w:pPr>
      <w:r>
        <w:rPr>
          <w:rFonts w:hint="eastAsia"/>
        </w:rPr>
        <w:t>⑶</w:t>
      </w:r>
      <w:r w:rsidR="00223582">
        <w:rPr>
          <w:rFonts w:hint="eastAsia"/>
        </w:rPr>
        <w:t xml:space="preserve">　返礼品の取り扱いに当たり、個人情報の取り扱いについては、座間市個人情報保護条例</w:t>
      </w:r>
      <w:r w:rsidR="00022BF0">
        <w:rPr>
          <w:rFonts w:hint="eastAsia"/>
        </w:rPr>
        <w:t>（</w:t>
      </w:r>
      <w:r w:rsidR="00223582">
        <w:rPr>
          <w:rFonts w:hint="eastAsia"/>
        </w:rPr>
        <w:t>平成１６年９月６日条例第１８号</w:t>
      </w:r>
      <w:r w:rsidR="00022BF0">
        <w:rPr>
          <w:rFonts w:hint="eastAsia"/>
        </w:rPr>
        <w:t>）</w:t>
      </w:r>
      <w:r w:rsidR="00223582">
        <w:rPr>
          <w:rFonts w:hint="eastAsia"/>
        </w:rPr>
        <w:t>及び関係法令を順守すること。</w:t>
      </w:r>
      <w:r w:rsidR="00905C23">
        <w:rPr>
          <w:rFonts w:hint="eastAsia"/>
        </w:rPr>
        <w:t>（寄附者の個人情報は、返礼品の送付以外の目的で使用不可</w:t>
      </w:r>
      <w:r w:rsidR="00905C23" w:rsidRPr="00905C23">
        <w:rPr>
          <w:rFonts w:hint="eastAsia"/>
        </w:rPr>
        <w:t>。ただし、返礼品の発送時に同封した商品カタログ、チラシ等により</w:t>
      </w:r>
      <w:r w:rsidR="00905C23">
        <w:rPr>
          <w:rFonts w:hint="eastAsia"/>
        </w:rPr>
        <w:t>、</w:t>
      </w:r>
      <w:r w:rsidR="00905C23" w:rsidRPr="00905C23">
        <w:rPr>
          <w:rFonts w:hint="eastAsia"/>
        </w:rPr>
        <w:t>改めて寄附者から返礼品提供</w:t>
      </w:r>
      <w:r w:rsidR="00905C23">
        <w:rPr>
          <w:rFonts w:hint="eastAsia"/>
        </w:rPr>
        <w:t>事業者への商品申込があった場合等で入手された個人情報は対象外</w:t>
      </w:r>
      <w:r w:rsidR="00905C23" w:rsidRPr="00905C23">
        <w:rPr>
          <w:rFonts w:hint="eastAsia"/>
        </w:rPr>
        <w:t>。</w:t>
      </w:r>
      <w:r w:rsidR="00905C23">
        <w:rPr>
          <w:rFonts w:hint="eastAsia"/>
        </w:rPr>
        <w:t>）</w:t>
      </w:r>
    </w:p>
    <w:p w:rsidR="00223582" w:rsidRDefault="005E0D9C" w:rsidP="00223582">
      <w:pPr>
        <w:ind w:leftChars="100" w:left="432" w:hangingChars="100" w:hanging="216"/>
      </w:pPr>
      <w:r>
        <w:rPr>
          <w:rFonts w:hint="eastAsia"/>
        </w:rPr>
        <w:t>⑷</w:t>
      </w:r>
      <w:r w:rsidR="00223582">
        <w:rPr>
          <w:rFonts w:hint="eastAsia"/>
        </w:rPr>
        <w:t xml:space="preserve">　要項に基づく審査の結果、返礼品提供事業者及び返礼品に登録されなかった場合又は要項に規定する要件に適合しなくなったと判断され登録が解除されても、何ら異議を申し立てないこと。</w:t>
      </w:r>
    </w:p>
    <w:p w:rsidR="00317B8E" w:rsidRDefault="005E0D9C" w:rsidP="00317B8E">
      <w:pPr>
        <w:ind w:leftChars="100" w:left="432" w:hangingChars="100" w:hanging="216"/>
      </w:pPr>
      <w:r>
        <w:rPr>
          <w:rFonts w:hint="eastAsia"/>
        </w:rPr>
        <w:t>⑸</w:t>
      </w:r>
      <w:r w:rsidR="00317B8E">
        <w:rPr>
          <w:rFonts w:hint="eastAsia"/>
        </w:rPr>
        <w:t xml:space="preserve">　座間市が必要と認めるときは、座間市が事業者に対して行う調査（実地調査を含む。）に応じなければならないこと。</w:t>
      </w:r>
    </w:p>
    <w:p w:rsidR="00B903F7" w:rsidRDefault="005E0D9C" w:rsidP="00B903F7">
      <w:pPr>
        <w:ind w:leftChars="100" w:left="432" w:hangingChars="100" w:hanging="216"/>
      </w:pPr>
      <w:r>
        <w:rPr>
          <w:rFonts w:hint="eastAsia"/>
        </w:rPr>
        <w:t>⑹</w:t>
      </w:r>
      <w:r w:rsidR="00CC2CC5">
        <w:rPr>
          <w:rFonts w:hint="eastAsia"/>
        </w:rPr>
        <w:t xml:space="preserve">　</w:t>
      </w:r>
      <w:r w:rsidR="00B903F7">
        <w:rPr>
          <w:rFonts w:hint="eastAsia"/>
        </w:rPr>
        <w:t>自らの故意又は過失により、</w:t>
      </w:r>
      <w:r w:rsidR="0022774F">
        <w:rPr>
          <w:rFonts w:hint="eastAsia"/>
        </w:rPr>
        <w:t>座間市</w:t>
      </w:r>
      <w:r w:rsidR="00B903F7">
        <w:rPr>
          <w:rFonts w:hint="eastAsia"/>
        </w:rPr>
        <w:t>に事故や損害等</w:t>
      </w:r>
      <w:r w:rsidR="002D5840">
        <w:rPr>
          <w:rFonts w:hint="eastAsia"/>
        </w:rPr>
        <w:t>を</w:t>
      </w:r>
      <w:r w:rsidR="00B903F7">
        <w:rPr>
          <w:rFonts w:hint="eastAsia"/>
        </w:rPr>
        <w:t>生じ</w:t>
      </w:r>
      <w:r w:rsidR="002D5840">
        <w:rPr>
          <w:rFonts w:hint="eastAsia"/>
        </w:rPr>
        <w:t>させた</w:t>
      </w:r>
      <w:r w:rsidR="00B903F7">
        <w:rPr>
          <w:rFonts w:hint="eastAsia"/>
        </w:rPr>
        <w:t>ときは、違約金の支払い</w:t>
      </w:r>
      <w:r w:rsidR="002D5840">
        <w:rPr>
          <w:rFonts w:hint="eastAsia"/>
        </w:rPr>
        <w:t>や、</w:t>
      </w:r>
      <w:r w:rsidR="00B903F7">
        <w:rPr>
          <w:rFonts w:hint="eastAsia"/>
        </w:rPr>
        <w:t>損害を賠償するなど、一切の責任を負うこと。</w:t>
      </w:r>
    </w:p>
    <w:p w:rsidR="00CC2CC5" w:rsidRPr="00223582" w:rsidRDefault="00CC2CC5" w:rsidP="00223582">
      <w:pPr>
        <w:ind w:leftChars="100" w:left="432" w:hangingChars="100" w:hanging="216"/>
      </w:pPr>
    </w:p>
    <w:p w:rsidR="005344A0" w:rsidRDefault="00022BF0">
      <w:r>
        <w:rPr>
          <w:rFonts w:hint="eastAsia"/>
        </w:rPr>
        <w:t>（</w:t>
      </w:r>
      <w:r w:rsidR="00B00236">
        <w:rPr>
          <w:rFonts w:hint="eastAsia"/>
        </w:rPr>
        <w:t>事業者</w:t>
      </w:r>
      <w:r w:rsidR="00223582">
        <w:rPr>
          <w:rFonts w:hint="eastAsia"/>
        </w:rPr>
        <w:t>関係</w:t>
      </w:r>
      <w:r>
        <w:rPr>
          <w:rFonts w:hint="eastAsia"/>
        </w:rPr>
        <w:t>）</w:t>
      </w:r>
    </w:p>
    <w:p w:rsidR="005344A0" w:rsidRDefault="00223582">
      <w:r>
        <w:rPr>
          <w:rFonts w:hint="eastAsia"/>
        </w:rPr>
        <w:t>第２</w:t>
      </w:r>
      <w:r w:rsidR="005344A0">
        <w:rPr>
          <w:rFonts w:hint="eastAsia"/>
        </w:rPr>
        <w:t>条</w:t>
      </w:r>
    </w:p>
    <w:p w:rsidR="00B00236" w:rsidRDefault="00B00236" w:rsidP="00B00236">
      <w:pPr>
        <w:ind w:firstLineChars="100" w:firstLine="216"/>
      </w:pPr>
      <w:r>
        <w:rPr>
          <w:rFonts w:hint="eastAsia"/>
        </w:rPr>
        <w:t>⑴　各種法令等を</w:t>
      </w:r>
      <w:r w:rsidR="00223582">
        <w:rPr>
          <w:rFonts w:hint="eastAsia"/>
        </w:rPr>
        <w:t>順守</w:t>
      </w:r>
      <w:r>
        <w:rPr>
          <w:rFonts w:hint="eastAsia"/>
        </w:rPr>
        <w:t>し、事業活動を行っていること。</w:t>
      </w:r>
    </w:p>
    <w:p w:rsidR="00B00236" w:rsidRDefault="00B00236" w:rsidP="00B00236">
      <w:pPr>
        <w:ind w:leftChars="100" w:left="432" w:hangingChars="100" w:hanging="216"/>
      </w:pPr>
      <w:r>
        <w:rPr>
          <w:rFonts w:hint="eastAsia"/>
        </w:rPr>
        <w:t>⑵　本社</w:t>
      </w:r>
      <w:r w:rsidR="00022BF0">
        <w:rPr>
          <w:rFonts w:hint="eastAsia"/>
        </w:rPr>
        <w:t>（</w:t>
      </w:r>
      <w:r>
        <w:rPr>
          <w:rFonts w:hint="eastAsia"/>
        </w:rPr>
        <w:t>本店</w:t>
      </w:r>
      <w:r w:rsidR="00022BF0">
        <w:rPr>
          <w:rFonts w:hint="eastAsia"/>
        </w:rPr>
        <w:t>）</w:t>
      </w:r>
      <w:r>
        <w:rPr>
          <w:rFonts w:hint="eastAsia"/>
        </w:rPr>
        <w:t>、支社</w:t>
      </w:r>
      <w:r w:rsidR="00022BF0">
        <w:rPr>
          <w:rFonts w:hint="eastAsia"/>
        </w:rPr>
        <w:t>（</w:t>
      </w:r>
      <w:r>
        <w:rPr>
          <w:rFonts w:hint="eastAsia"/>
        </w:rPr>
        <w:t>支店</w:t>
      </w:r>
      <w:r w:rsidR="00022BF0">
        <w:rPr>
          <w:rFonts w:hint="eastAsia"/>
        </w:rPr>
        <w:t>）</w:t>
      </w:r>
      <w:r>
        <w:rPr>
          <w:rFonts w:hint="eastAsia"/>
        </w:rPr>
        <w:t>、事業所、工場、販売所、畑等の生産拠点のいずれかが市内にある法人、団体又は個人事業者であること。ただし、特に市長が認める場合はこの限りではない。</w:t>
      </w:r>
    </w:p>
    <w:p w:rsidR="00B00236" w:rsidRDefault="00B00236" w:rsidP="00B00236">
      <w:pPr>
        <w:ind w:firstLineChars="100" w:firstLine="216"/>
      </w:pPr>
      <w:r>
        <w:rPr>
          <w:rFonts w:hint="eastAsia"/>
        </w:rPr>
        <w:t>⑶　市税等を滞納していないこと。</w:t>
      </w:r>
    </w:p>
    <w:p w:rsidR="00B00236" w:rsidRDefault="00B00236" w:rsidP="00B00236">
      <w:pPr>
        <w:ind w:leftChars="100" w:left="432" w:hangingChars="100" w:hanging="216"/>
      </w:pPr>
      <w:r>
        <w:rPr>
          <w:rFonts w:hint="eastAsia"/>
        </w:rPr>
        <w:t>⑷　座間市暴力団排除条例</w:t>
      </w:r>
      <w:r w:rsidR="00022BF0">
        <w:rPr>
          <w:rFonts w:hint="eastAsia"/>
        </w:rPr>
        <w:t>（</w:t>
      </w:r>
      <w:r>
        <w:rPr>
          <w:rFonts w:hint="eastAsia"/>
        </w:rPr>
        <w:t>平成２３年１２月２２日条例第２４号</w:t>
      </w:r>
      <w:r w:rsidR="00022BF0">
        <w:rPr>
          <w:rFonts w:hint="eastAsia"/>
        </w:rPr>
        <w:t>）</w:t>
      </w:r>
      <w:r>
        <w:rPr>
          <w:rFonts w:hint="eastAsia"/>
        </w:rPr>
        <w:t>第２条第２号から第５号の規定に該当しない者であること。</w:t>
      </w:r>
    </w:p>
    <w:p w:rsidR="00B00236" w:rsidRDefault="00B00236"/>
    <w:p w:rsidR="00C93D97" w:rsidRDefault="00022BF0">
      <w:r>
        <w:rPr>
          <w:rFonts w:hint="eastAsia"/>
        </w:rPr>
        <w:lastRenderedPageBreak/>
        <w:t>（</w:t>
      </w:r>
      <w:r w:rsidR="00C93D97">
        <w:rPr>
          <w:rFonts w:hint="eastAsia"/>
        </w:rPr>
        <w:t>返礼品</w:t>
      </w:r>
      <w:r w:rsidR="00223582">
        <w:rPr>
          <w:rFonts w:hint="eastAsia"/>
        </w:rPr>
        <w:t>関係</w:t>
      </w:r>
      <w:r>
        <w:rPr>
          <w:rFonts w:hint="eastAsia"/>
        </w:rPr>
        <w:t>）</w:t>
      </w:r>
    </w:p>
    <w:p w:rsidR="00B00236" w:rsidRDefault="00B00236">
      <w:r>
        <w:rPr>
          <w:rFonts w:hint="eastAsia"/>
        </w:rPr>
        <w:t>第</w:t>
      </w:r>
      <w:r w:rsidR="00CC2CC5">
        <w:rPr>
          <w:rFonts w:hint="eastAsia"/>
        </w:rPr>
        <w:t>３</w:t>
      </w:r>
      <w:r>
        <w:rPr>
          <w:rFonts w:hint="eastAsia"/>
        </w:rPr>
        <w:t>条</w:t>
      </w:r>
    </w:p>
    <w:p w:rsidR="00B00236" w:rsidRDefault="00B00236" w:rsidP="00B00236">
      <w:pPr>
        <w:ind w:firstLineChars="100" w:firstLine="216"/>
      </w:pPr>
      <w:r>
        <w:rPr>
          <w:rFonts w:hint="eastAsia"/>
        </w:rPr>
        <w:t>⑴　市内産業の振興や市の魅力発信などに資するものであること。</w:t>
      </w:r>
    </w:p>
    <w:p w:rsidR="00B00236" w:rsidRDefault="00CC2CC5" w:rsidP="00B00236">
      <w:pPr>
        <w:ind w:firstLineChars="100" w:firstLine="216"/>
      </w:pPr>
      <w:r>
        <w:rPr>
          <w:rFonts w:hint="eastAsia"/>
        </w:rPr>
        <w:t>⑵</w:t>
      </w:r>
      <w:r w:rsidR="00B00236">
        <w:rPr>
          <w:rFonts w:hint="eastAsia"/>
        </w:rPr>
        <w:t xml:space="preserve">　公序良俗に反しないものであること。</w:t>
      </w:r>
    </w:p>
    <w:p w:rsidR="00B00236" w:rsidRDefault="00CC2CC5" w:rsidP="00B00236">
      <w:pPr>
        <w:ind w:leftChars="100" w:left="432" w:hangingChars="100" w:hanging="216"/>
      </w:pPr>
      <w:r>
        <w:rPr>
          <w:rFonts w:hint="eastAsia"/>
        </w:rPr>
        <w:t>⑶</w:t>
      </w:r>
      <w:r w:rsidR="00B00236">
        <w:rPr>
          <w:rFonts w:hint="eastAsia"/>
        </w:rPr>
        <w:t xml:space="preserve">　自ら生産したもの以外の場合は、</w:t>
      </w:r>
      <w:r w:rsidR="0022774F">
        <w:rPr>
          <w:rFonts w:hint="eastAsia"/>
        </w:rPr>
        <w:t>座間市</w:t>
      </w:r>
      <w:r w:rsidR="00B00236">
        <w:rPr>
          <w:rFonts w:hint="eastAsia"/>
        </w:rPr>
        <w:t>のふるさと納税の返礼品とすることについて生産者の同意を得ていること。</w:t>
      </w:r>
    </w:p>
    <w:p w:rsidR="00B00236" w:rsidRDefault="00CC2CC5" w:rsidP="00B00236">
      <w:pPr>
        <w:ind w:leftChars="100" w:left="432" w:hangingChars="100" w:hanging="216"/>
      </w:pPr>
      <w:r>
        <w:rPr>
          <w:rFonts w:hint="eastAsia"/>
        </w:rPr>
        <w:t>⑷</w:t>
      </w:r>
      <w:r w:rsidR="00B00236">
        <w:rPr>
          <w:rFonts w:hint="eastAsia"/>
        </w:rPr>
        <w:t xml:space="preserve">　品質及び数量の面において、安定供給が見込めること。</w:t>
      </w:r>
      <w:r w:rsidR="00022BF0">
        <w:rPr>
          <w:rFonts w:hint="eastAsia"/>
        </w:rPr>
        <w:t>（</w:t>
      </w:r>
      <w:r w:rsidR="00B00236">
        <w:rPr>
          <w:rFonts w:hint="eastAsia"/>
        </w:rPr>
        <w:t>あらかじめ期間や数量を示して供給するものを除く。</w:t>
      </w:r>
      <w:r w:rsidR="00022BF0">
        <w:rPr>
          <w:rFonts w:hint="eastAsia"/>
        </w:rPr>
        <w:t>）</w:t>
      </w:r>
    </w:p>
    <w:p w:rsidR="00CC2CC5" w:rsidRDefault="00CC2CC5" w:rsidP="00CC2CC5">
      <w:pPr>
        <w:ind w:leftChars="100" w:left="432" w:hangingChars="100" w:hanging="216"/>
      </w:pPr>
      <w:r>
        <w:rPr>
          <w:rFonts w:hint="eastAsia"/>
        </w:rPr>
        <w:t>⑸</w:t>
      </w:r>
      <w:r w:rsidR="00B00236">
        <w:rPr>
          <w:rFonts w:hint="eastAsia"/>
        </w:rPr>
        <w:t xml:space="preserve">　飲食物の場合は、寄附者に返礼品が到着後、一定期間の消費又は賞味期限が保証されていること。鮮度が高く要求されるものについてはこの限りではないが、返礼品の発送希望日等を事前に寄附者に確認・調整等を行うこと。運搬に当たっては、食品衛生法等に基づき運搬方法等に留意すること。</w:t>
      </w:r>
    </w:p>
    <w:p w:rsidR="00CC2CC5" w:rsidRDefault="00CC2CC5" w:rsidP="00CC2CC5">
      <w:pPr>
        <w:ind w:leftChars="100" w:left="432" w:hangingChars="100" w:hanging="216"/>
      </w:pPr>
      <w:r>
        <w:rPr>
          <w:rFonts w:hint="eastAsia"/>
        </w:rPr>
        <w:t>⑹</w:t>
      </w:r>
      <w:r w:rsidR="00B00236">
        <w:rPr>
          <w:rFonts w:hint="eastAsia"/>
        </w:rPr>
        <w:t xml:space="preserve">　サービスの提供の場合は、市内で提供されるもの又は市外で提供されるものであっても当該サービスの主要な部分が</w:t>
      </w:r>
      <w:r w:rsidR="0022774F">
        <w:rPr>
          <w:rFonts w:hint="eastAsia"/>
        </w:rPr>
        <w:t>座間市</w:t>
      </w:r>
      <w:r w:rsidR="00B00236">
        <w:rPr>
          <w:rFonts w:hint="eastAsia"/>
        </w:rPr>
        <w:t>に相当程度関連性があることとし、寄附者に対して、サービス提供を受けられることが分かる利用券等を発行すること。また、期間限定のものを除き、原則として、有効期限が発行日から１年間以上あること。</w:t>
      </w:r>
    </w:p>
    <w:p w:rsidR="00B00236" w:rsidRDefault="00CC2CC5" w:rsidP="00CC2CC5">
      <w:pPr>
        <w:ind w:leftChars="100" w:left="432" w:hangingChars="100" w:hanging="216"/>
      </w:pPr>
      <w:r>
        <w:rPr>
          <w:rFonts w:hint="eastAsia"/>
        </w:rPr>
        <w:t>⑺</w:t>
      </w:r>
      <w:r w:rsidR="00B00236">
        <w:rPr>
          <w:rFonts w:hint="eastAsia"/>
        </w:rPr>
        <w:t xml:space="preserve">　キャラクター等を使用する場合は、使用に対する許可権限を持つ者の許諾を得ていること。</w:t>
      </w:r>
    </w:p>
    <w:p w:rsidR="00CC2CC5" w:rsidRDefault="00CC2CC5" w:rsidP="00CC2CC5">
      <w:pPr>
        <w:ind w:firstLineChars="100" w:firstLine="216"/>
      </w:pPr>
      <w:r>
        <w:rPr>
          <w:rFonts w:hint="eastAsia"/>
        </w:rPr>
        <w:t>⑻</w:t>
      </w:r>
      <w:r w:rsidR="00B00236">
        <w:rPr>
          <w:rFonts w:hint="eastAsia"/>
        </w:rPr>
        <w:t xml:space="preserve">　</w:t>
      </w:r>
      <w:r w:rsidR="0022774F">
        <w:rPr>
          <w:rFonts w:hint="eastAsia"/>
        </w:rPr>
        <w:t>座間市</w:t>
      </w:r>
      <w:r w:rsidR="00B00236">
        <w:rPr>
          <w:rFonts w:hint="eastAsia"/>
        </w:rPr>
        <w:t>が求める場合に、提案価格の妥当性を示す資料等、必要な情報を提出できること。</w:t>
      </w:r>
    </w:p>
    <w:p w:rsidR="00CC2CC5" w:rsidRDefault="00CC2CC5" w:rsidP="00CC2CC5">
      <w:pPr>
        <w:ind w:leftChars="100" w:left="432" w:hangingChars="100" w:hanging="216"/>
      </w:pPr>
      <w:r>
        <w:rPr>
          <w:rFonts w:hint="eastAsia"/>
        </w:rPr>
        <w:t>⑼</w:t>
      </w:r>
      <w:r w:rsidR="00B00236">
        <w:rPr>
          <w:rFonts w:hint="eastAsia"/>
        </w:rPr>
        <w:t xml:space="preserve">　</w:t>
      </w:r>
      <w:r w:rsidR="0022774F">
        <w:rPr>
          <w:rFonts w:hint="eastAsia"/>
        </w:rPr>
        <w:t>座間市</w:t>
      </w:r>
      <w:r w:rsidR="00B00236">
        <w:rPr>
          <w:rFonts w:hint="eastAsia"/>
        </w:rPr>
        <w:t>が求める場合に、無償により返礼品のサンプルを提供又はサービスについて現場の確認ができること。</w:t>
      </w:r>
    </w:p>
    <w:p w:rsidR="00223582" w:rsidRPr="005344A0" w:rsidRDefault="00CC2CC5" w:rsidP="00CC2CC5">
      <w:pPr>
        <w:ind w:leftChars="100" w:left="432" w:hangingChars="100" w:hanging="216"/>
      </w:pPr>
      <w:r>
        <w:rPr>
          <w:rFonts w:hint="eastAsia"/>
        </w:rPr>
        <w:t>⑽</w:t>
      </w:r>
      <w:r w:rsidR="00223582">
        <w:rPr>
          <w:rFonts w:hint="eastAsia"/>
        </w:rPr>
        <w:t xml:space="preserve">　登録された返礼品の生産、製造及び適正な品質管理を行うとともに、返礼品の品質・流通及び販売等において事故等の問題が生じたときは、事業者がすべての責任を負うこと。</w:t>
      </w:r>
    </w:p>
    <w:p w:rsidR="005344A0" w:rsidRDefault="005344A0" w:rsidP="005344A0"/>
    <w:p w:rsidR="000E2E79" w:rsidRDefault="00022BF0" w:rsidP="005344A0">
      <w:r>
        <w:rPr>
          <w:rFonts w:hint="eastAsia"/>
        </w:rPr>
        <w:t>（</w:t>
      </w:r>
      <w:r w:rsidR="000E2E79">
        <w:rPr>
          <w:rFonts w:hint="eastAsia"/>
        </w:rPr>
        <w:t>登録の解除</w:t>
      </w:r>
      <w:r>
        <w:rPr>
          <w:rFonts w:hint="eastAsia"/>
        </w:rPr>
        <w:t>）</w:t>
      </w:r>
    </w:p>
    <w:p w:rsidR="000E2E79" w:rsidRDefault="000E2E79" w:rsidP="000E2E79">
      <w:r>
        <w:rPr>
          <w:rFonts w:hint="eastAsia"/>
        </w:rPr>
        <w:t>第４条　次の各号に掲げる場合は、市が返礼品の登録を解除し、又はポータルサイト等への掲載を停止することに同意すること。</w:t>
      </w:r>
      <w:r w:rsidR="005E6FA0">
        <w:rPr>
          <w:rFonts w:hint="eastAsia"/>
        </w:rPr>
        <w:t>なお、この場合において、市は、一切の損害賠償の責を負わないことを承諾すること。</w:t>
      </w:r>
    </w:p>
    <w:p w:rsidR="000E2E79" w:rsidRDefault="00AB32AF" w:rsidP="00AB32AF">
      <w:pPr>
        <w:ind w:firstLineChars="100" w:firstLine="216"/>
      </w:pPr>
      <w:r>
        <w:rPr>
          <w:rFonts w:hint="eastAsia"/>
        </w:rPr>
        <w:t xml:space="preserve">⑴　</w:t>
      </w:r>
      <w:r w:rsidR="000E2E79">
        <w:rPr>
          <w:rFonts w:hint="eastAsia"/>
        </w:rPr>
        <w:t>返礼品提供事業者が、</w:t>
      </w:r>
      <w:r w:rsidR="0022774F">
        <w:rPr>
          <w:rFonts w:hint="eastAsia"/>
        </w:rPr>
        <w:t>座間市</w:t>
      </w:r>
      <w:r w:rsidR="000E2E79">
        <w:rPr>
          <w:rFonts w:hint="eastAsia"/>
        </w:rPr>
        <w:t>に登録解除を申し出たとき。</w:t>
      </w:r>
    </w:p>
    <w:p w:rsidR="000E2E79" w:rsidRDefault="00AB32AF" w:rsidP="00AB32AF">
      <w:pPr>
        <w:ind w:firstLineChars="100" w:firstLine="216"/>
      </w:pPr>
      <w:r>
        <w:rPr>
          <w:rFonts w:hint="eastAsia"/>
        </w:rPr>
        <w:t xml:space="preserve">⑵　</w:t>
      </w:r>
      <w:r w:rsidR="000E2E79">
        <w:rPr>
          <w:rFonts w:hint="eastAsia"/>
        </w:rPr>
        <w:t>返礼品提供事業者又は返礼品が</w:t>
      </w:r>
      <w:r w:rsidR="00022BF0">
        <w:rPr>
          <w:rFonts w:hint="eastAsia"/>
        </w:rPr>
        <w:t>ふるさと納税制度の規定</w:t>
      </w:r>
      <w:r w:rsidR="000E2E79">
        <w:rPr>
          <w:rFonts w:hint="eastAsia"/>
        </w:rPr>
        <w:t>を満たさなくなったとき。</w:t>
      </w:r>
    </w:p>
    <w:p w:rsidR="000E2E79" w:rsidRDefault="00AB32AF" w:rsidP="00AB32AF">
      <w:pPr>
        <w:ind w:leftChars="100" w:left="432" w:hangingChars="100" w:hanging="216"/>
      </w:pPr>
      <w:r>
        <w:rPr>
          <w:rFonts w:hint="eastAsia"/>
        </w:rPr>
        <w:t xml:space="preserve">⑶　</w:t>
      </w:r>
      <w:r w:rsidR="000E2E79">
        <w:rPr>
          <w:rFonts w:hint="eastAsia"/>
        </w:rPr>
        <w:t>国が定めるふるさと納税制度の内容や取扱の変更等により返礼品としてふさわしくないと判断されたとき。</w:t>
      </w:r>
    </w:p>
    <w:p w:rsidR="000E2E79" w:rsidRDefault="00AB32AF" w:rsidP="00AB32AF">
      <w:pPr>
        <w:ind w:leftChars="100" w:left="432" w:hangingChars="100" w:hanging="216"/>
      </w:pPr>
      <w:r>
        <w:rPr>
          <w:rFonts w:hint="eastAsia"/>
        </w:rPr>
        <w:t xml:space="preserve">⑷　</w:t>
      </w:r>
      <w:r w:rsidR="000E2E79">
        <w:rPr>
          <w:rFonts w:hint="eastAsia"/>
        </w:rPr>
        <w:t>返礼品の生産、製造又は販売が、廃止又は中止されたとき。</w:t>
      </w:r>
    </w:p>
    <w:p w:rsidR="000E2E79" w:rsidRDefault="00AB32AF" w:rsidP="00AB32AF">
      <w:pPr>
        <w:ind w:leftChars="100" w:left="432" w:hangingChars="100" w:hanging="216"/>
      </w:pPr>
      <w:r>
        <w:rPr>
          <w:rFonts w:hint="eastAsia"/>
        </w:rPr>
        <w:t xml:space="preserve">⑸　</w:t>
      </w:r>
      <w:r w:rsidR="000E2E79">
        <w:rPr>
          <w:rFonts w:hint="eastAsia"/>
        </w:rPr>
        <w:t>他者が生産する商品を取り扱う場合に、</w:t>
      </w:r>
      <w:r w:rsidR="0022774F">
        <w:rPr>
          <w:rFonts w:hint="eastAsia"/>
        </w:rPr>
        <w:t>座間市</w:t>
      </w:r>
      <w:r w:rsidR="000E2E79">
        <w:rPr>
          <w:rFonts w:hint="eastAsia"/>
        </w:rPr>
        <w:t>のふるさと納税の返礼品とすることについて当該他者の同意が得られなくなったとき。</w:t>
      </w:r>
    </w:p>
    <w:p w:rsidR="000E2E79" w:rsidRDefault="00AB32AF" w:rsidP="00AB32AF">
      <w:pPr>
        <w:ind w:leftChars="100" w:left="432" w:hangingChars="100" w:hanging="216"/>
      </w:pPr>
      <w:r>
        <w:rPr>
          <w:rFonts w:hint="eastAsia"/>
        </w:rPr>
        <w:t xml:space="preserve">⑹　</w:t>
      </w:r>
      <w:r w:rsidR="000E2E79">
        <w:rPr>
          <w:rFonts w:hint="eastAsia"/>
        </w:rPr>
        <w:t>申請内容に変更があったにもかかわらず、その報告がされていないとき。</w:t>
      </w:r>
    </w:p>
    <w:p w:rsidR="00AB32AF" w:rsidRDefault="00AB32AF" w:rsidP="00AB32AF">
      <w:pPr>
        <w:ind w:firstLineChars="100" w:firstLine="216"/>
      </w:pPr>
      <w:r>
        <w:rPr>
          <w:rFonts w:hint="eastAsia"/>
        </w:rPr>
        <w:lastRenderedPageBreak/>
        <w:t xml:space="preserve">⑺　</w:t>
      </w:r>
      <w:r w:rsidR="000E2E79">
        <w:rPr>
          <w:rFonts w:hint="eastAsia"/>
        </w:rPr>
        <w:t>申請内容に虚偽があったとき。</w:t>
      </w:r>
    </w:p>
    <w:p w:rsidR="000E2E79" w:rsidRDefault="00AB32AF" w:rsidP="00AB32AF">
      <w:pPr>
        <w:ind w:leftChars="100" w:left="432" w:hangingChars="100" w:hanging="216"/>
      </w:pPr>
      <w:r>
        <w:rPr>
          <w:rFonts w:hint="eastAsia"/>
        </w:rPr>
        <w:t xml:space="preserve">⑻　</w:t>
      </w:r>
      <w:r w:rsidR="0022774F">
        <w:rPr>
          <w:rFonts w:hint="eastAsia"/>
        </w:rPr>
        <w:t>座間市</w:t>
      </w:r>
      <w:r w:rsidR="000E2E79">
        <w:rPr>
          <w:rFonts w:hint="eastAsia"/>
        </w:rPr>
        <w:t>又は寄附者に損害を及ぼす行為があったとき又は重大な損害を及ぼす恐れがあるとき。</w:t>
      </w:r>
    </w:p>
    <w:p w:rsidR="00AB32AF" w:rsidRDefault="00AB32AF" w:rsidP="00AB32AF">
      <w:pPr>
        <w:ind w:leftChars="100" w:left="432" w:hangingChars="100" w:hanging="216"/>
      </w:pPr>
      <w:r>
        <w:rPr>
          <w:rFonts w:hint="eastAsia"/>
        </w:rPr>
        <w:t xml:space="preserve">⑼　</w:t>
      </w:r>
      <w:r w:rsidR="000E2E79">
        <w:rPr>
          <w:rFonts w:hint="eastAsia"/>
        </w:rPr>
        <w:t>返礼品の品質等に対し寄附者から苦情が寄せられ、返礼品提供事業者の責任が重いと</w:t>
      </w:r>
      <w:r w:rsidR="0022774F">
        <w:rPr>
          <w:rFonts w:hint="eastAsia"/>
        </w:rPr>
        <w:t>座間市</w:t>
      </w:r>
      <w:r w:rsidR="000E2E79">
        <w:rPr>
          <w:rFonts w:hint="eastAsia"/>
        </w:rPr>
        <w:t>が判断したとき又は同様の苦情が多発するとき。</w:t>
      </w:r>
    </w:p>
    <w:p w:rsidR="000E2E79" w:rsidRDefault="00AB32AF" w:rsidP="00B17E5A">
      <w:pPr>
        <w:ind w:leftChars="100" w:left="432" w:hangingChars="100" w:hanging="216"/>
      </w:pPr>
      <w:r>
        <w:rPr>
          <w:rFonts w:hint="eastAsia"/>
        </w:rPr>
        <w:t xml:space="preserve">⑽　</w:t>
      </w:r>
      <w:r w:rsidR="000E2E79">
        <w:rPr>
          <w:rFonts w:hint="eastAsia"/>
        </w:rPr>
        <w:t>その他、ふるさと納税制度の運用に重大な支障を来す行為があったとき。</w:t>
      </w:r>
    </w:p>
    <w:p w:rsidR="000E2E79" w:rsidRPr="00223582" w:rsidRDefault="000E2E79" w:rsidP="005344A0"/>
    <w:p w:rsidR="005344A0" w:rsidRDefault="00022BF0" w:rsidP="005344A0">
      <w:r>
        <w:rPr>
          <w:rFonts w:hint="eastAsia"/>
        </w:rPr>
        <w:t>（</w:t>
      </w:r>
      <w:r w:rsidR="005344A0">
        <w:rPr>
          <w:rFonts w:hint="eastAsia"/>
        </w:rPr>
        <w:t>食品返礼品取扱事業者</w:t>
      </w:r>
      <w:r w:rsidR="00223582">
        <w:rPr>
          <w:rFonts w:hint="eastAsia"/>
        </w:rPr>
        <w:t>関係</w:t>
      </w:r>
      <w:r>
        <w:rPr>
          <w:rFonts w:hint="eastAsia"/>
        </w:rPr>
        <w:t>（</w:t>
      </w:r>
      <w:r w:rsidR="00CC2CC5">
        <w:rPr>
          <w:rFonts w:hint="eastAsia"/>
        </w:rPr>
        <w:t>総務省自治税務局市町村税課長Ｑ＆Ａ問９</w:t>
      </w:r>
      <w:r w:rsidR="002D5840">
        <w:rPr>
          <w:rFonts w:hint="eastAsia"/>
        </w:rPr>
        <w:t>の２</w:t>
      </w:r>
      <w:r w:rsidR="00CC2CC5">
        <w:rPr>
          <w:rFonts w:hint="eastAsia"/>
        </w:rPr>
        <w:t>関係</w:t>
      </w:r>
      <w:r>
        <w:rPr>
          <w:rFonts w:hint="eastAsia"/>
        </w:rPr>
        <w:t>））</w:t>
      </w:r>
    </w:p>
    <w:p w:rsidR="005344A0" w:rsidRDefault="005344A0" w:rsidP="005344A0">
      <w:r>
        <w:rPr>
          <w:rFonts w:hint="eastAsia"/>
        </w:rPr>
        <w:t>第</w:t>
      </w:r>
      <w:r w:rsidR="002B5076">
        <w:rPr>
          <w:rFonts w:hint="eastAsia"/>
        </w:rPr>
        <w:t>５</w:t>
      </w:r>
      <w:r>
        <w:rPr>
          <w:rFonts w:hint="eastAsia"/>
        </w:rPr>
        <w:t>条</w:t>
      </w:r>
    </w:p>
    <w:p w:rsidR="00AC5074" w:rsidRDefault="00AC5074" w:rsidP="00AC5074">
      <w:pPr>
        <w:ind w:firstLineChars="100" w:firstLine="216"/>
      </w:pPr>
      <w:r>
        <w:rPr>
          <w:rFonts w:hint="eastAsia"/>
        </w:rPr>
        <w:t>⑴　食品返礼品の産地名を適正に表示しなければならないこと。</w:t>
      </w:r>
    </w:p>
    <w:p w:rsidR="00B00236" w:rsidRDefault="00AC5074" w:rsidP="00AC5074">
      <w:pPr>
        <w:ind w:leftChars="100" w:left="432" w:hangingChars="100" w:hanging="216"/>
      </w:pPr>
      <w:r>
        <w:rPr>
          <w:rFonts w:hint="eastAsia"/>
        </w:rPr>
        <w:t>⑶　地場産品基準等において</w:t>
      </w:r>
      <w:r w:rsidR="00223582">
        <w:rPr>
          <w:rFonts w:hint="eastAsia"/>
        </w:rPr>
        <w:t>順守</w:t>
      </w:r>
      <w:r>
        <w:rPr>
          <w:rFonts w:hint="eastAsia"/>
        </w:rPr>
        <w:t>すべき事項が記載された書類</w:t>
      </w:r>
      <w:r w:rsidR="00B00236">
        <w:rPr>
          <w:rFonts w:hint="eastAsia"/>
        </w:rPr>
        <w:t>を</w:t>
      </w:r>
      <w:r>
        <w:rPr>
          <w:rFonts w:hint="eastAsia"/>
        </w:rPr>
        <w:t>整備・保</w:t>
      </w:r>
      <w:r w:rsidR="00B00236">
        <w:rPr>
          <w:rFonts w:hint="eastAsia"/>
        </w:rPr>
        <w:t>存しなければならないこと。</w:t>
      </w:r>
    </w:p>
    <w:p w:rsidR="00CC2CC5" w:rsidRDefault="00B00236" w:rsidP="00B00236">
      <w:pPr>
        <w:ind w:leftChars="100" w:left="432" w:hangingChars="100" w:hanging="216"/>
      </w:pPr>
      <w:r>
        <w:rPr>
          <w:rFonts w:hint="eastAsia"/>
        </w:rPr>
        <w:t xml:space="preserve">⑷　</w:t>
      </w:r>
      <w:r w:rsidR="002D5840">
        <w:rPr>
          <w:rFonts w:hint="eastAsia"/>
        </w:rPr>
        <w:t>食品返礼品の産地名の不適切な表示を行った場合は、市が</w:t>
      </w:r>
      <w:r w:rsidR="00AC5074">
        <w:rPr>
          <w:rFonts w:hint="eastAsia"/>
        </w:rPr>
        <w:t>取引中止等の対応</w:t>
      </w:r>
      <w:r w:rsidR="00CC2CC5">
        <w:rPr>
          <w:rFonts w:hint="eastAsia"/>
        </w:rPr>
        <w:t>を行う</w:t>
      </w:r>
      <w:r w:rsidR="00782FD0">
        <w:rPr>
          <w:rFonts w:hint="eastAsia"/>
        </w:rPr>
        <w:t>こと</w:t>
      </w:r>
      <w:r w:rsidR="002D5840">
        <w:rPr>
          <w:rFonts w:hint="eastAsia"/>
        </w:rPr>
        <w:t>並びに事業者が違約金及び損害賠償の責を負うことに</w:t>
      </w:r>
      <w:r w:rsidR="00782FD0">
        <w:rPr>
          <w:rFonts w:hint="eastAsia"/>
        </w:rPr>
        <w:t>承諾</w:t>
      </w:r>
      <w:r w:rsidR="00CC2CC5">
        <w:rPr>
          <w:rFonts w:hint="eastAsia"/>
        </w:rPr>
        <w:t>す</w:t>
      </w:r>
      <w:r w:rsidR="00782FD0">
        <w:rPr>
          <w:rFonts w:hint="eastAsia"/>
        </w:rPr>
        <w:t>る</w:t>
      </w:r>
      <w:r w:rsidR="005E6FA0">
        <w:rPr>
          <w:rFonts w:hint="eastAsia"/>
        </w:rPr>
        <w:t>こと</w:t>
      </w:r>
      <w:r w:rsidR="00CC2CC5">
        <w:rPr>
          <w:rFonts w:hint="eastAsia"/>
        </w:rPr>
        <w:t>。</w:t>
      </w:r>
    </w:p>
    <w:p w:rsidR="00CC2CC5" w:rsidRPr="002D5840" w:rsidRDefault="00CC2CC5" w:rsidP="00782FD0"/>
    <w:sectPr w:rsidR="00CC2CC5" w:rsidRPr="002D5840" w:rsidSect="00CC2CC5">
      <w:footerReference w:type="default" r:id="rId6"/>
      <w:pgSz w:w="11906" w:h="16838" w:code="9"/>
      <w:pgMar w:top="1134" w:right="1304" w:bottom="1134" w:left="1304" w:header="851" w:footer="454"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A53" w:rsidRDefault="00D67A53" w:rsidP="00CC2CC5">
      <w:r>
        <w:separator/>
      </w:r>
    </w:p>
  </w:endnote>
  <w:endnote w:type="continuationSeparator" w:id="0">
    <w:p w:rsidR="00D67A53" w:rsidRDefault="00D67A53" w:rsidP="00CC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124555"/>
      <w:docPartObj>
        <w:docPartGallery w:val="Page Numbers (Bottom of Page)"/>
        <w:docPartUnique/>
      </w:docPartObj>
    </w:sdtPr>
    <w:sdtEndPr/>
    <w:sdtContent>
      <w:p w:rsidR="00CC2CC5" w:rsidRDefault="00CC2CC5">
        <w:pPr>
          <w:pStyle w:val="a5"/>
          <w:jc w:val="center"/>
        </w:pPr>
        <w:r>
          <w:fldChar w:fldCharType="begin"/>
        </w:r>
        <w:r>
          <w:instrText>PAGE   \* MERGEFORMAT</w:instrText>
        </w:r>
        <w:r>
          <w:fldChar w:fldCharType="separate"/>
        </w:r>
        <w:r w:rsidR="00C12F0A" w:rsidRPr="00C12F0A">
          <w:rPr>
            <w:noProof/>
            <w:lang w:val="ja-JP"/>
          </w:rPr>
          <w:t>3</w:t>
        </w:r>
        <w:r>
          <w:fldChar w:fldCharType="end"/>
        </w:r>
      </w:p>
    </w:sdtContent>
  </w:sdt>
  <w:p w:rsidR="00CC2CC5" w:rsidRDefault="00CC2C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A53" w:rsidRDefault="00D67A53" w:rsidP="00CC2CC5">
      <w:r>
        <w:separator/>
      </w:r>
    </w:p>
  </w:footnote>
  <w:footnote w:type="continuationSeparator" w:id="0">
    <w:p w:rsidR="00D67A53" w:rsidRDefault="00D67A53" w:rsidP="00CC2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proofState w:spelling="clean" w:grammar="dirty"/>
  <w:defaultTabStop w:val="840"/>
  <w:drawingGridHorizontalSpacing w:val="108"/>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A0"/>
    <w:rsid w:val="00022BF0"/>
    <w:rsid w:val="00036DAC"/>
    <w:rsid w:val="000E2E79"/>
    <w:rsid w:val="00223582"/>
    <w:rsid w:val="0022774F"/>
    <w:rsid w:val="002B5076"/>
    <w:rsid w:val="002D5840"/>
    <w:rsid w:val="00317B8E"/>
    <w:rsid w:val="005344A0"/>
    <w:rsid w:val="005E0D9C"/>
    <w:rsid w:val="005E6FA0"/>
    <w:rsid w:val="00624098"/>
    <w:rsid w:val="00782FD0"/>
    <w:rsid w:val="007D199B"/>
    <w:rsid w:val="007F0947"/>
    <w:rsid w:val="0080226A"/>
    <w:rsid w:val="008A69E8"/>
    <w:rsid w:val="00905C23"/>
    <w:rsid w:val="009958FD"/>
    <w:rsid w:val="009E11BE"/>
    <w:rsid w:val="00AB32AF"/>
    <w:rsid w:val="00AC5074"/>
    <w:rsid w:val="00B00236"/>
    <w:rsid w:val="00B17E5A"/>
    <w:rsid w:val="00B903F7"/>
    <w:rsid w:val="00BB3439"/>
    <w:rsid w:val="00C12F0A"/>
    <w:rsid w:val="00C80DEB"/>
    <w:rsid w:val="00C93D97"/>
    <w:rsid w:val="00CB67E3"/>
    <w:rsid w:val="00CC2CC5"/>
    <w:rsid w:val="00D67A53"/>
    <w:rsid w:val="00EE38E1"/>
    <w:rsid w:val="00F06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127E82"/>
  <w15:chartTrackingRefBased/>
  <w15:docId w15:val="{2C541A1C-CCD3-472B-9B65-B712F658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CC5"/>
    <w:pPr>
      <w:tabs>
        <w:tab w:val="center" w:pos="4252"/>
        <w:tab w:val="right" w:pos="8504"/>
      </w:tabs>
      <w:snapToGrid w:val="0"/>
    </w:pPr>
  </w:style>
  <w:style w:type="character" w:customStyle="1" w:styleId="a4">
    <w:name w:val="ヘッダー (文字)"/>
    <w:basedOn w:val="a0"/>
    <w:link w:val="a3"/>
    <w:uiPriority w:val="99"/>
    <w:rsid w:val="00CC2CC5"/>
  </w:style>
  <w:style w:type="paragraph" w:styleId="a5">
    <w:name w:val="footer"/>
    <w:basedOn w:val="a"/>
    <w:link w:val="a6"/>
    <w:uiPriority w:val="99"/>
    <w:unhideWhenUsed/>
    <w:rsid w:val="00CC2CC5"/>
    <w:pPr>
      <w:tabs>
        <w:tab w:val="center" w:pos="4252"/>
        <w:tab w:val="right" w:pos="8504"/>
      </w:tabs>
      <w:snapToGrid w:val="0"/>
    </w:pPr>
  </w:style>
  <w:style w:type="character" w:customStyle="1" w:styleId="a6">
    <w:name w:val="フッター (文字)"/>
    <w:basedOn w:val="a0"/>
    <w:link w:val="a5"/>
    <w:uiPriority w:val="99"/>
    <w:rsid w:val="00CC2CC5"/>
  </w:style>
  <w:style w:type="character" w:styleId="a7">
    <w:name w:val="Hyperlink"/>
    <w:basedOn w:val="a0"/>
    <w:uiPriority w:val="99"/>
    <w:unhideWhenUsed/>
    <w:rsid w:val="00CC2CC5"/>
    <w:rPr>
      <w:color w:val="0563C1" w:themeColor="hyperlink"/>
      <w:u w:val="single"/>
    </w:rPr>
  </w:style>
  <w:style w:type="paragraph" w:styleId="a8">
    <w:name w:val="Date"/>
    <w:basedOn w:val="a"/>
    <w:next w:val="a"/>
    <w:link w:val="a9"/>
    <w:uiPriority w:val="99"/>
    <w:semiHidden/>
    <w:unhideWhenUsed/>
    <w:rsid w:val="00AB32AF"/>
  </w:style>
  <w:style w:type="character" w:customStyle="1" w:styleId="a9">
    <w:name w:val="日付 (文字)"/>
    <w:basedOn w:val="a0"/>
    <w:link w:val="a8"/>
    <w:uiPriority w:val="99"/>
    <w:semiHidden/>
    <w:rsid w:val="00AB32AF"/>
  </w:style>
  <w:style w:type="paragraph" w:styleId="aa">
    <w:name w:val="Balloon Text"/>
    <w:basedOn w:val="a"/>
    <w:link w:val="ab"/>
    <w:uiPriority w:val="99"/>
    <w:semiHidden/>
    <w:unhideWhenUsed/>
    <w:rsid w:val="00C80D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0D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94</TotalTime>
  <Pages>3</Pages>
  <Words>340</Words>
  <Characters>1942</Characters>
  <DocSecurity>0</DocSecurity>
  <Lines>16</Lines>
  <Paragraphs>4</Paragraphs>
  <ScaleCrop>false</ScaleCrop>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2025-10-16T02:03:00Z</cp:lastPrinted>
  <dcterms:created xsi:type="dcterms:W3CDTF">2025-06-26T04:45:00Z</dcterms:created>
  <dcterms:modified xsi:type="dcterms:W3CDTF">2026-02-18T08:03:00Z</dcterms:modified>
</cp:coreProperties>
</file>