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1" w:rsidRPr="00477BE1" w:rsidRDefault="00477BE1" w:rsidP="00477BE1">
      <w:pPr>
        <w:jc w:val="center"/>
        <w:rPr>
          <w:rFonts w:ascii="ＭＳ 明朝" w:hAnsi="ＭＳ 明朝"/>
          <w:sz w:val="22"/>
          <w:szCs w:val="22"/>
        </w:rPr>
      </w:pPr>
      <w:bookmarkStart w:id="0" w:name="_GoBack"/>
      <w:bookmarkEnd w:id="0"/>
      <w:r w:rsidRPr="00477BE1">
        <w:rPr>
          <w:rFonts w:ascii="ＭＳ 明朝" w:hAnsi="ＭＳ 明朝" w:hint="eastAsia"/>
          <w:sz w:val="22"/>
          <w:szCs w:val="22"/>
        </w:rPr>
        <w:t>座間市広告掲載要綱</w:t>
      </w:r>
    </w:p>
    <w:p w:rsidR="00DE14E2" w:rsidRDefault="00DE14E2" w:rsidP="00DE14E2">
      <w:pPr>
        <w:outlineLvl w:val="0"/>
        <w:rPr>
          <w:rFonts w:ascii="ＭＳ 明朝" w:hAnsi="ＭＳ 明朝"/>
          <w:sz w:val="22"/>
          <w:szCs w:val="22"/>
        </w:rPr>
      </w:pPr>
    </w:p>
    <w:p w:rsidR="00477BE1" w:rsidRPr="00477BE1" w:rsidRDefault="00477BE1" w:rsidP="00DE14E2">
      <w:pPr>
        <w:ind w:firstLineChars="100" w:firstLine="230"/>
        <w:outlineLvl w:val="0"/>
        <w:rPr>
          <w:rFonts w:ascii="ＭＳ 明朝" w:hAnsi="ＭＳ 明朝"/>
          <w:sz w:val="22"/>
          <w:szCs w:val="22"/>
        </w:rPr>
      </w:pPr>
      <w:r w:rsidRPr="00477BE1">
        <w:rPr>
          <w:rFonts w:ascii="ＭＳ 明朝" w:hAnsi="ＭＳ 明朝" w:hint="eastAsia"/>
          <w:sz w:val="22"/>
          <w:szCs w:val="22"/>
        </w:rPr>
        <w:t>（趣旨）</w:t>
      </w:r>
    </w:p>
    <w:p w:rsidR="00477BE1" w:rsidRDefault="00477BE1" w:rsidP="00DE14E2">
      <w:pPr>
        <w:ind w:left="230" w:hangingChars="100" w:hanging="230"/>
        <w:rPr>
          <w:rFonts w:ascii="ＭＳ 明朝" w:hAnsi="ＭＳ 明朝"/>
          <w:sz w:val="22"/>
          <w:szCs w:val="22"/>
        </w:rPr>
      </w:pPr>
      <w:r w:rsidRPr="00477BE1">
        <w:rPr>
          <w:rFonts w:ascii="ＭＳ 明朝" w:hAnsi="ＭＳ 明朝" w:hint="eastAsia"/>
          <w:sz w:val="22"/>
          <w:szCs w:val="22"/>
        </w:rPr>
        <w:t>第１条　この要綱は、市が有する資産等を有効に活用することで、新たな財源の確保及び経費の縮減をし、もって市民サービスの向上及び地域経済の活性化を図るため、市が発行する刊行物、印刷物、電子媒体、土地又は工作物等の市が有する資産への民間企業等の情報（以下「広告」という。）の掲載、掲示及び民間企業等の情報が表示された物品等の受入れに係る手続について必要な事項を定めるものとする。</w:t>
      </w:r>
    </w:p>
    <w:p w:rsidR="00477BE1" w:rsidRDefault="00477BE1" w:rsidP="00477BE1">
      <w:pPr>
        <w:ind w:left="218"/>
        <w:rPr>
          <w:rFonts w:ascii="ＭＳ 明朝" w:hAnsi="ＭＳ 明朝"/>
          <w:sz w:val="22"/>
          <w:szCs w:val="22"/>
        </w:rPr>
      </w:pPr>
    </w:p>
    <w:p w:rsidR="00477BE1" w:rsidRPr="00477BE1" w:rsidRDefault="00477BE1" w:rsidP="00477BE1">
      <w:pPr>
        <w:ind w:left="218"/>
        <w:rPr>
          <w:rFonts w:ascii="ＭＳ 明朝" w:hAnsi="ＭＳ 明朝"/>
          <w:sz w:val="22"/>
          <w:szCs w:val="22"/>
        </w:rPr>
      </w:pPr>
      <w:r w:rsidRPr="00477BE1">
        <w:rPr>
          <w:rFonts w:ascii="ＭＳ 明朝" w:hAnsi="ＭＳ 明朝" w:hint="eastAsia"/>
          <w:sz w:val="22"/>
          <w:szCs w:val="22"/>
        </w:rPr>
        <w:t>（用語の</w:t>
      </w:r>
      <w:r w:rsidR="009D0577">
        <w:rPr>
          <w:rFonts w:ascii="ＭＳ 明朝" w:hAnsi="ＭＳ 明朝" w:hint="eastAsia"/>
          <w:sz w:val="22"/>
          <w:szCs w:val="22"/>
        </w:rPr>
        <w:t>定義</w:t>
      </w:r>
      <w:r w:rsidRPr="00477BE1">
        <w:rPr>
          <w:rFonts w:ascii="ＭＳ 明朝" w:hAnsi="ＭＳ 明朝" w:hint="eastAsia"/>
          <w:sz w:val="22"/>
          <w:szCs w:val="22"/>
        </w:rPr>
        <w:t>）</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第２条　この要綱において、次の各号に掲げる用語の意義は、当該各号に定めるところによる。</w:t>
      </w:r>
    </w:p>
    <w:p w:rsidR="00477BE1" w:rsidRPr="00477BE1" w:rsidRDefault="00477BE1" w:rsidP="00477BE1">
      <w:pPr>
        <w:ind w:left="218"/>
        <w:rPr>
          <w:rFonts w:ascii="ＭＳ 明朝" w:hAnsi="ＭＳ 明朝"/>
          <w:sz w:val="22"/>
          <w:szCs w:val="22"/>
        </w:rPr>
      </w:pPr>
      <w:r w:rsidRPr="00477BE1">
        <w:rPr>
          <w:rFonts w:ascii="ＭＳ 明朝" w:hAnsi="ＭＳ 明朝" w:hint="eastAsia"/>
          <w:sz w:val="22"/>
          <w:szCs w:val="22"/>
        </w:rPr>
        <w:t>⑴　媒体　広告の掲載が可能なもの</w:t>
      </w:r>
    </w:p>
    <w:p w:rsidR="00477BE1" w:rsidRPr="00477BE1" w:rsidRDefault="00477BE1" w:rsidP="00477BE1">
      <w:pPr>
        <w:ind w:left="218"/>
        <w:rPr>
          <w:rFonts w:ascii="ＭＳ 明朝" w:hAnsi="ＭＳ 明朝"/>
          <w:sz w:val="22"/>
          <w:szCs w:val="22"/>
        </w:rPr>
      </w:pPr>
      <w:r w:rsidRPr="00477BE1">
        <w:rPr>
          <w:rFonts w:ascii="ＭＳ 明朝" w:hAnsi="ＭＳ 明朝" w:hint="eastAsia"/>
          <w:sz w:val="22"/>
          <w:szCs w:val="22"/>
        </w:rPr>
        <w:t>⑵　広告主等　広告主又は代理店</w:t>
      </w:r>
    </w:p>
    <w:p w:rsidR="00477BE1" w:rsidRPr="00477BE1" w:rsidRDefault="00477BE1" w:rsidP="00477BE1">
      <w:pPr>
        <w:ind w:left="218"/>
        <w:rPr>
          <w:rFonts w:ascii="ＭＳ 明朝" w:hAnsi="ＭＳ 明朝"/>
          <w:sz w:val="22"/>
          <w:szCs w:val="22"/>
        </w:rPr>
      </w:pPr>
      <w:r w:rsidRPr="00477BE1">
        <w:rPr>
          <w:rFonts w:ascii="ＭＳ 明朝" w:hAnsi="ＭＳ 明朝" w:hint="eastAsia"/>
          <w:sz w:val="22"/>
          <w:szCs w:val="22"/>
        </w:rPr>
        <w:t>⑶　所管課　媒体を所管する課等</w:t>
      </w:r>
    </w:p>
    <w:p w:rsidR="00477BE1" w:rsidRPr="00477BE1" w:rsidRDefault="00477BE1" w:rsidP="00477BE1">
      <w:pPr>
        <w:ind w:leftChars="100" w:left="450" w:hangingChars="100" w:hanging="230"/>
        <w:rPr>
          <w:rFonts w:ascii="ＭＳ 明朝" w:hAnsi="ＭＳ 明朝"/>
          <w:sz w:val="22"/>
          <w:szCs w:val="22"/>
        </w:rPr>
      </w:pPr>
      <w:r w:rsidRPr="00477BE1">
        <w:rPr>
          <w:rFonts w:ascii="ＭＳ 明朝" w:hAnsi="ＭＳ 明朝" w:hint="eastAsia"/>
          <w:sz w:val="22"/>
          <w:szCs w:val="22"/>
        </w:rPr>
        <w:t>⑷　広告掲載　媒体を有効に活用できる手法（広告枠の販売、広告付物品の受入れ、タイアップ等）を用いて、民間企業等の広告を掲載し、掲出すること。</w:t>
      </w:r>
    </w:p>
    <w:p w:rsidR="00477BE1" w:rsidRPr="00477BE1" w:rsidRDefault="00477BE1" w:rsidP="00477BE1">
      <w:pPr>
        <w:ind w:firstLineChars="100" w:firstLine="230"/>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（広告掲載の媒体）</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第３条　広告掲載に用いる媒体は、次の各号のいずれかに該当するものとする。</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 xml:space="preserve">　⑴　市が管理するもの</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 xml:space="preserve">　⑵　広告主等が所有するもの</w:t>
      </w:r>
    </w:p>
    <w:p w:rsidR="00477BE1" w:rsidRPr="00477BE1" w:rsidRDefault="00477BE1" w:rsidP="00477BE1">
      <w:pPr>
        <w:rPr>
          <w:rFonts w:ascii="ＭＳ 明朝" w:hAnsi="ＭＳ 明朝"/>
          <w:sz w:val="22"/>
          <w:szCs w:val="22"/>
        </w:rPr>
      </w:pPr>
      <w:r w:rsidRPr="00477BE1">
        <w:rPr>
          <w:rFonts w:ascii="ＭＳ 明朝" w:hAnsi="ＭＳ 明朝" w:hint="eastAsia"/>
          <w:sz w:val="22"/>
          <w:szCs w:val="22"/>
        </w:rPr>
        <w:t>２　前項第１号に関し、具体的な媒体は、所管課で別に定めるものとする。</w:t>
      </w:r>
    </w:p>
    <w:p w:rsidR="00477BE1" w:rsidRPr="00477BE1" w:rsidRDefault="00477BE1" w:rsidP="00477BE1">
      <w:pPr>
        <w:ind w:left="218"/>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（広告掲載の対象）</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 xml:space="preserve">第４条　</w:t>
      </w:r>
      <w:r w:rsidRPr="00477BE1">
        <w:rPr>
          <w:rFonts w:ascii="ＭＳ 明朝" w:hAnsi="ＭＳ 明朝" w:hint="eastAsia"/>
          <w:bCs/>
          <w:sz w:val="22"/>
          <w:szCs w:val="22"/>
        </w:rPr>
        <w:t>媒体に掲載できる広告の基準は、別表のとおりとする。ただし、</w:t>
      </w:r>
      <w:r w:rsidRPr="00477BE1">
        <w:rPr>
          <w:rFonts w:ascii="ＭＳ 明朝" w:hAnsi="ＭＳ 明朝" w:hint="eastAsia"/>
          <w:sz w:val="22"/>
          <w:szCs w:val="22"/>
        </w:rPr>
        <w:t>所管課は、別表に規定する基準のほか特に必要と認める基準を加えることができる。</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２　前項の規定にかかわらず、次の各号のいずれかに該当するものは、媒体に掲載できないものとする。</w:t>
      </w:r>
    </w:p>
    <w:p w:rsidR="00477BE1" w:rsidRPr="00477BE1" w:rsidRDefault="00477BE1" w:rsidP="00477BE1">
      <w:pPr>
        <w:ind w:leftChars="105" w:left="461" w:hangingChars="100" w:hanging="230"/>
        <w:rPr>
          <w:rFonts w:ascii="ＭＳ 明朝" w:hAnsi="ＭＳ 明朝"/>
          <w:sz w:val="22"/>
          <w:szCs w:val="22"/>
        </w:rPr>
      </w:pPr>
      <w:r w:rsidRPr="00477BE1">
        <w:rPr>
          <w:rFonts w:ascii="ＭＳ 明朝" w:hAnsi="ＭＳ 明朝"/>
          <w:sz w:val="22"/>
          <w:szCs w:val="22"/>
        </w:rPr>
        <w:t>⑴</w:t>
      </w:r>
      <w:r w:rsidRPr="00477BE1">
        <w:rPr>
          <w:rFonts w:ascii="ＭＳ 明朝" w:hAnsi="ＭＳ 明朝" w:hint="eastAsia"/>
          <w:sz w:val="22"/>
          <w:szCs w:val="22"/>
        </w:rPr>
        <w:t xml:space="preserve">　</w:t>
      </w:r>
      <w:r w:rsidRPr="00477BE1">
        <w:rPr>
          <w:rFonts w:ascii="ＭＳ 明朝" w:hAnsi="ＭＳ 明朝" w:cs="HG丸ｺﾞｼｯｸM-PRO" w:hint="eastAsia"/>
          <w:kern w:val="0"/>
          <w:sz w:val="22"/>
          <w:szCs w:val="22"/>
        </w:rPr>
        <w:t>法令等に違反し、又はそのおそれがあるもの</w:t>
      </w:r>
    </w:p>
    <w:p w:rsidR="00477BE1" w:rsidRPr="00477BE1" w:rsidRDefault="00477BE1" w:rsidP="00477BE1">
      <w:pPr>
        <w:ind w:leftChars="106" w:left="440" w:hangingChars="90" w:hanging="207"/>
        <w:rPr>
          <w:rFonts w:ascii="ＭＳ 明朝" w:hAnsi="ＭＳ 明朝"/>
          <w:sz w:val="22"/>
          <w:szCs w:val="22"/>
        </w:rPr>
      </w:pPr>
      <w:r w:rsidRPr="00477BE1">
        <w:rPr>
          <w:rFonts w:ascii="ＭＳ 明朝" w:hAnsi="ＭＳ 明朝"/>
          <w:sz w:val="22"/>
          <w:szCs w:val="22"/>
        </w:rPr>
        <w:t>⑵</w:t>
      </w:r>
      <w:r w:rsidRPr="00477BE1">
        <w:rPr>
          <w:rFonts w:ascii="ＭＳ 明朝" w:hAnsi="ＭＳ 明朝" w:hint="eastAsia"/>
          <w:sz w:val="22"/>
          <w:szCs w:val="22"/>
        </w:rPr>
        <w:t xml:space="preserve">　公の秩序又は善良の風俗に反するおそれのあるもの</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sz w:val="22"/>
          <w:szCs w:val="22"/>
        </w:rPr>
        <w:t>⑶</w:t>
      </w:r>
      <w:r w:rsidRPr="00477BE1">
        <w:rPr>
          <w:rFonts w:ascii="ＭＳ 明朝" w:hAnsi="ＭＳ 明朝" w:hint="eastAsia"/>
          <w:sz w:val="22"/>
          <w:szCs w:val="22"/>
        </w:rPr>
        <w:t xml:space="preserve">　政治活動、宗教活動、意見広告及び個人の宣伝に係るもの</w:t>
      </w:r>
    </w:p>
    <w:p w:rsidR="00477BE1" w:rsidRPr="00477BE1" w:rsidRDefault="00477BE1" w:rsidP="00477BE1">
      <w:pPr>
        <w:autoSpaceDE w:val="0"/>
        <w:autoSpaceDN w:val="0"/>
        <w:adjustRightInd w:val="0"/>
        <w:ind w:firstLineChars="100" w:firstLine="230"/>
        <w:jc w:val="left"/>
        <w:rPr>
          <w:rFonts w:ascii="ＭＳ 明朝" w:hAnsi="ＭＳ 明朝" w:cs="ＭＳ明朝"/>
          <w:kern w:val="0"/>
          <w:sz w:val="22"/>
          <w:szCs w:val="22"/>
        </w:rPr>
      </w:pPr>
      <w:r w:rsidRPr="00477BE1">
        <w:rPr>
          <w:rFonts w:ascii="ＭＳ 明朝" w:hAnsi="ＭＳ 明朝"/>
          <w:sz w:val="22"/>
          <w:szCs w:val="22"/>
        </w:rPr>
        <w:t>⑷</w:t>
      </w:r>
      <w:r w:rsidRPr="00477BE1">
        <w:rPr>
          <w:rFonts w:ascii="ＭＳ 明朝" w:hAnsi="ＭＳ 明朝" w:hint="eastAsia"/>
          <w:sz w:val="22"/>
          <w:szCs w:val="22"/>
        </w:rPr>
        <w:t xml:space="preserve">　</w:t>
      </w:r>
      <w:r w:rsidRPr="00477BE1">
        <w:rPr>
          <w:rFonts w:ascii="ＭＳ 明朝" w:hAnsi="ＭＳ 明朝" w:cs="ＭＳ明朝" w:hint="eastAsia"/>
          <w:kern w:val="0"/>
          <w:sz w:val="22"/>
          <w:szCs w:val="22"/>
        </w:rPr>
        <w:t>人権侵害、差別又は名誉毀損のおそれがあるもの</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⑸　消費者保護の観点からふさわしくないもの</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⑹　美観風致を害するおそれがあるもの</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lastRenderedPageBreak/>
        <w:t>⑺　公衆に不快の念又は危害を与えるおそれがあるもの</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⑻　その他広告掲載をする広告として適当でないと市長が認めるもの</w:t>
      </w:r>
    </w:p>
    <w:p w:rsidR="00477BE1" w:rsidRPr="00477BE1" w:rsidRDefault="00477BE1" w:rsidP="00477BE1">
      <w:pPr>
        <w:ind w:left="218" w:hangingChars="95" w:hanging="218"/>
        <w:rPr>
          <w:rFonts w:ascii="ＭＳ 明朝" w:hAnsi="ＭＳ 明朝"/>
          <w:bCs/>
          <w:sz w:val="22"/>
          <w:szCs w:val="22"/>
        </w:rPr>
      </w:pPr>
    </w:p>
    <w:p w:rsidR="00477BE1" w:rsidRPr="00477BE1" w:rsidRDefault="00477BE1" w:rsidP="00477BE1">
      <w:pPr>
        <w:ind w:left="218"/>
        <w:rPr>
          <w:rFonts w:ascii="ＭＳ 明朝" w:hAnsi="ＭＳ 明朝"/>
          <w:sz w:val="22"/>
          <w:szCs w:val="22"/>
        </w:rPr>
      </w:pPr>
      <w:r w:rsidRPr="00477BE1">
        <w:rPr>
          <w:rFonts w:ascii="ＭＳ 明朝" w:hAnsi="ＭＳ 明朝" w:hint="eastAsia"/>
          <w:sz w:val="22"/>
          <w:szCs w:val="22"/>
        </w:rPr>
        <w:t>（委員会）</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第５条　本要綱に関する案件を審議するため、座間市広告審査委員会（以下「委員会」という。）を置く。</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２　新たに媒体を募集し、又は作成するときは、所管課は、所管課において別に定める要領の審査及び承認について、委員会に諮問することができる。</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３　委員会に関し、その他必要な事項は別に定める。</w:t>
      </w:r>
    </w:p>
    <w:p w:rsidR="00477BE1" w:rsidRPr="00477BE1" w:rsidRDefault="00477BE1" w:rsidP="00477BE1">
      <w:pPr>
        <w:ind w:left="218" w:hangingChars="95" w:hanging="218"/>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（広告の規格及び広告料）</w:t>
      </w:r>
    </w:p>
    <w:p w:rsidR="00477BE1" w:rsidRPr="00477BE1" w:rsidRDefault="00477BE1" w:rsidP="00477BE1">
      <w:pPr>
        <w:autoSpaceDE w:val="0"/>
        <w:autoSpaceDN w:val="0"/>
        <w:adjustRightInd w:val="0"/>
        <w:ind w:left="269" w:hanging="269"/>
        <w:rPr>
          <w:rFonts w:ascii="ＭＳ 明朝" w:hAnsi="ＭＳ 明朝"/>
          <w:sz w:val="22"/>
          <w:szCs w:val="22"/>
        </w:rPr>
      </w:pPr>
      <w:r w:rsidRPr="00477BE1">
        <w:rPr>
          <w:rFonts w:ascii="ＭＳ 明朝" w:hAnsi="ＭＳ 明朝" w:cs="ＭＳ 明朝" w:hint="eastAsia"/>
          <w:kern w:val="0"/>
          <w:sz w:val="22"/>
          <w:szCs w:val="22"/>
        </w:rPr>
        <w:t>第６条　規格、枠数、広告掲載のスペース、広告期間、作成方法、広告料等は、所管課が別に定める。</w:t>
      </w:r>
    </w:p>
    <w:p w:rsidR="00477BE1" w:rsidRPr="00477BE1" w:rsidRDefault="00477BE1" w:rsidP="00477BE1">
      <w:pPr>
        <w:ind w:firstLineChars="100" w:firstLine="230"/>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（広告主等の募集）</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第７条　広告主等の募集は、次に掲げる方法により、媒体ごとに所管課が決めるものとする。</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⑴　公募</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⑵　競争入札</w:t>
      </w:r>
    </w:p>
    <w:p w:rsidR="00477BE1" w:rsidRPr="00477BE1" w:rsidRDefault="00477BE1" w:rsidP="00477BE1">
      <w:pPr>
        <w:ind w:left="269" w:hanging="269"/>
        <w:rPr>
          <w:rFonts w:ascii="ＭＳ 明朝" w:hAnsi="ＭＳ 明朝" w:cs="ＭＳ 明朝"/>
          <w:kern w:val="0"/>
          <w:sz w:val="22"/>
          <w:szCs w:val="22"/>
        </w:rPr>
      </w:pPr>
      <w:r w:rsidRPr="00477BE1">
        <w:rPr>
          <w:rFonts w:ascii="ＭＳ 明朝" w:hAnsi="ＭＳ 明朝" w:hint="eastAsia"/>
          <w:sz w:val="22"/>
          <w:szCs w:val="22"/>
        </w:rPr>
        <w:t>２　市長は、</w:t>
      </w:r>
      <w:r w:rsidRPr="00477BE1">
        <w:rPr>
          <w:rFonts w:ascii="ＭＳ 明朝" w:hAnsi="ＭＳ 明朝" w:cs="ＭＳ 明朝" w:hint="eastAsia"/>
          <w:kern w:val="0"/>
          <w:sz w:val="22"/>
          <w:szCs w:val="22"/>
        </w:rPr>
        <w:t>募集期間が満了し、応募がないときは、再募集をすることができる。</w:t>
      </w:r>
    </w:p>
    <w:p w:rsidR="00477BE1" w:rsidRPr="00477BE1" w:rsidRDefault="00477BE1" w:rsidP="00477BE1">
      <w:pPr>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（広告主等の申込み）</w:t>
      </w:r>
    </w:p>
    <w:p w:rsidR="00477BE1" w:rsidRPr="00477BE1" w:rsidRDefault="00477BE1" w:rsidP="00477BE1">
      <w:pPr>
        <w:ind w:left="230" w:hangingChars="100" w:hanging="230"/>
        <w:rPr>
          <w:rFonts w:ascii="ＭＳ 明朝" w:hAnsi="ＭＳ 明朝" w:cs="ＭＳ 明朝"/>
          <w:kern w:val="0"/>
          <w:sz w:val="22"/>
          <w:szCs w:val="22"/>
        </w:rPr>
      </w:pPr>
      <w:r w:rsidRPr="00477BE1">
        <w:rPr>
          <w:rFonts w:ascii="ＭＳ 明朝" w:hAnsi="ＭＳ 明朝" w:hint="eastAsia"/>
          <w:sz w:val="22"/>
          <w:szCs w:val="22"/>
        </w:rPr>
        <w:t xml:space="preserve">第８条　</w:t>
      </w:r>
      <w:r w:rsidRPr="00477BE1">
        <w:rPr>
          <w:rFonts w:ascii="ＭＳ 明朝" w:hAnsi="ＭＳ 明朝" w:cs="ＭＳ 明朝" w:hint="eastAsia"/>
          <w:kern w:val="0"/>
          <w:sz w:val="22"/>
          <w:szCs w:val="22"/>
        </w:rPr>
        <w:t>広告掲載をしようとする</w:t>
      </w:r>
      <w:r w:rsidRPr="00477BE1">
        <w:rPr>
          <w:rFonts w:ascii="ＭＳ 明朝" w:hAnsi="ＭＳ 明朝" w:hint="eastAsia"/>
          <w:sz w:val="22"/>
          <w:szCs w:val="22"/>
        </w:rPr>
        <w:t>広告主等</w:t>
      </w:r>
      <w:r w:rsidRPr="00477BE1">
        <w:rPr>
          <w:rFonts w:ascii="ＭＳ 明朝" w:hAnsi="ＭＳ 明朝" w:cs="ＭＳ 明朝" w:hint="eastAsia"/>
          <w:kern w:val="0"/>
          <w:sz w:val="22"/>
          <w:szCs w:val="22"/>
        </w:rPr>
        <w:t>は、</w:t>
      </w:r>
      <w:r w:rsidRPr="00477BE1">
        <w:rPr>
          <w:rFonts w:ascii="ＭＳ 明朝" w:hAnsi="ＭＳ 明朝" w:hint="eastAsia"/>
          <w:sz w:val="22"/>
          <w:szCs w:val="22"/>
        </w:rPr>
        <w:t>座間市広告掲載申込書（第１号様式。</w:t>
      </w:r>
      <w:r w:rsidRPr="00477BE1">
        <w:rPr>
          <w:rFonts w:ascii="ＭＳ 明朝" w:hAnsi="ＭＳ 明朝" w:cs="ＭＳ 明朝" w:hint="eastAsia"/>
          <w:kern w:val="0"/>
          <w:sz w:val="22"/>
          <w:szCs w:val="22"/>
        </w:rPr>
        <w:t>以下「申込書」という。）に必要書類を添えて市長に提出しなければならない。この場合において必要書類は、所管課が別に定める。</w:t>
      </w:r>
    </w:p>
    <w:p w:rsidR="00477BE1" w:rsidRP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２　広告主等は、広告掲載の申込み、版下原稿等の作成、広告掲載料の納入等を代理店に代行させ手続をすることができる。</w:t>
      </w:r>
    </w:p>
    <w:p w:rsidR="00477BE1" w:rsidRPr="00477BE1" w:rsidRDefault="00477BE1" w:rsidP="00477BE1">
      <w:pPr>
        <w:ind w:left="230" w:hangingChars="100" w:hanging="230"/>
        <w:rPr>
          <w:rFonts w:ascii="ＭＳ 明朝" w:hAnsi="ＭＳ 明朝" w:cs="HG丸ｺﾞｼｯｸM-PRO"/>
          <w:kern w:val="0"/>
          <w:sz w:val="22"/>
          <w:szCs w:val="22"/>
        </w:rPr>
      </w:pPr>
      <w:r w:rsidRPr="00477BE1">
        <w:rPr>
          <w:rFonts w:ascii="ＭＳ 明朝" w:hAnsi="ＭＳ 明朝" w:hint="eastAsia"/>
          <w:sz w:val="22"/>
          <w:szCs w:val="22"/>
        </w:rPr>
        <w:t>３　別表に掲げる</w:t>
      </w:r>
      <w:r w:rsidRPr="00477BE1">
        <w:rPr>
          <w:rFonts w:ascii="ＭＳ 明朝" w:hAnsi="ＭＳ 明朝" w:cs="HG丸ｺﾞｼｯｸM-PRO" w:hint="eastAsia"/>
          <w:kern w:val="0"/>
          <w:sz w:val="22"/>
          <w:szCs w:val="22"/>
        </w:rPr>
        <w:t>規制業種及び事業者に該当する者は、</w:t>
      </w:r>
      <w:r w:rsidRPr="00477BE1">
        <w:rPr>
          <w:rFonts w:ascii="ＭＳ 明朝" w:hAnsi="ＭＳ 明朝" w:hint="eastAsia"/>
          <w:sz w:val="22"/>
          <w:szCs w:val="22"/>
        </w:rPr>
        <w:t>申込書を提出することができないものとする。</w:t>
      </w:r>
    </w:p>
    <w:p w:rsidR="00477BE1" w:rsidRPr="00477BE1" w:rsidRDefault="00477BE1" w:rsidP="00477BE1">
      <w:pPr>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（広告主等の決定）</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第９条　市長は、前条の規定による広告掲載の申込みがあったときは、速やかにその内容を所管課において審査させ、その可否を決定するものとする。</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２　前項の規定による審査に当たり、所管課は委員会に意見を求めることができる。</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３　第１項の決定に当たり、同一広告掲載位置に、複数の申込みがあったときは、次に掲げ</w:t>
      </w:r>
      <w:r w:rsidRPr="00477BE1">
        <w:rPr>
          <w:rFonts w:ascii="ＭＳ 明朝" w:hAnsi="ＭＳ 明朝" w:hint="eastAsia"/>
          <w:sz w:val="22"/>
          <w:szCs w:val="22"/>
        </w:rPr>
        <w:lastRenderedPageBreak/>
        <w:t>る順序において優先順位を決定するものとする。</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sz w:val="22"/>
          <w:szCs w:val="22"/>
        </w:rPr>
        <w:t>⑴</w:t>
      </w:r>
      <w:r w:rsidRPr="00477BE1">
        <w:rPr>
          <w:rFonts w:ascii="ＭＳ 明朝" w:hAnsi="ＭＳ 明朝" w:hint="eastAsia"/>
          <w:sz w:val="22"/>
          <w:szCs w:val="22"/>
        </w:rPr>
        <w:t xml:space="preserve">　掲載希望月数の多い広告</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⑵　市内に事業所等を有する法人又は市内に住所を有する個人の広告</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４　前項による優先順位の決定の結果、同順位となる複数の申込みがあったときは、所管課による抽選により、優先順位を決定するものとする。</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５　第７条第１項第２号の競争入札により募集を行ったときは、予定価格を超え、最高の入札額を提示した者を広告主等として決定するものとする。</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６　第１項の規定による決定をしたとき、市長は、その結果を広告主等に座間市広告掲載承認（不承認）決定通知書（第２号様式）により通知するものとする。</w:t>
      </w:r>
    </w:p>
    <w:p w:rsidR="00477BE1" w:rsidRPr="00477BE1" w:rsidRDefault="00477BE1" w:rsidP="00477BE1">
      <w:pPr>
        <w:ind w:firstLineChars="100" w:firstLine="230"/>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（広告料の納入）</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第１０条　前条第６項の規定により座間市広告掲載承認（不承認）決定通知書を受けた広告主等は、市長が指定する方法及び期限により、広告料を納入するものとする。</w:t>
      </w:r>
      <w:bookmarkStart w:id="1" w:name="j21"/>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２　前項の規定にかかわらず、広告主等は、</w:t>
      </w:r>
      <w:r w:rsidRPr="00477BE1">
        <w:rPr>
          <w:rFonts w:ascii="ＭＳ 明朝" w:hAnsi="ＭＳ 明朝" w:cs="ＭＳ Ｐゴシック" w:hint="eastAsia"/>
          <w:kern w:val="0"/>
          <w:sz w:val="22"/>
          <w:szCs w:val="22"/>
        </w:rPr>
        <w:t>市長が認めるときは、前項の広告料の全部又は一部の納入に代えて、</w:t>
      </w:r>
      <w:r w:rsidRPr="00477BE1">
        <w:rPr>
          <w:rFonts w:ascii="ＭＳ 明朝" w:hAnsi="ＭＳ 明朝" w:hint="eastAsia"/>
          <w:sz w:val="22"/>
          <w:szCs w:val="22"/>
        </w:rPr>
        <w:t>広告を掲載した媒体を提供することができるものとする。</w:t>
      </w:r>
    </w:p>
    <w:p w:rsidR="00477BE1" w:rsidRPr="00477BE1" w:rsidRDefault="00477BE1" w:rsidP="00477BE1">
      <w:pPr>
        <w:widowControl/>
        <w:ind w:left="230" w:hangingChars="100" w:hanging="230"/>
        <w:jc w:val="left"/>
        <w:rPr>
          <w:rFonts w:ascii="ＭＳ 明朝" w:hAnsi="ＭＳ 明朝"/>
          <w:sz w:val="22"/>
          <w:szCs w:val="22"/>
        </w:rPr>
      </w:pPr>
      <w:r w:rsidRPr="00477BE1">
        <w:rPr>
          <w:rFonts w:ascii="ＭＳ 明朝" w:hAnsi="ＭＳ 明朝" w:hint="eastAsia"/>
          <w:sz w:val="22"/>
          <w:szCs w:val="22"/>
        </w:rPr>
        <w:t>３　前項の媒体を受領したとき、</w:t>
      </w:r>
      <w:r w:rsidR="00347B4A" w:rsidRPr="00477BE1">
        <w:rPr>
          <w:rFonts w:ascii="ＭＳ 明朝" w:hAnsi="ＭＳ 明朝" w:hint="eastAsia"/>
          <w:sz w:val="22"/>
          <w:szCs w:val="22"/>
        </w:rPr>
        <w:t>市長は、</w:t>
      </w:r>
      <w:r w:rsidRPr="00477BE1">
        <w:rPr>
          <w:rFonts w:ascii="ＭＳ 明朝" w:hAnsi="ＭＳ 明朝" w:hint="eastAsia"/>
          <w:sz w:val="22"/>
          <w:szCs w:val="22"/>
        </w:rPr>
        <w:t>現物提供受領書（第３号様式）を当該広告主等に交付するものとする。</w:t>
      </w:r>
    </w:p>
    <w:p w:rsidR="00DF336E" w:rsidRPr="00477BE1" w:rsidRDefault="00DF336E" w:rsidP="00477BE1">
      <w:pPr>
        <w:widowControl/>
        <w:ind w:left="230" w:hangingChars="100" w:hanging="230"/>
        <w:jc w:val="left"/>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cs="ＭＳ Ｐゴシック" w:hint="eastAsia"/>
          <w:kern w:val="0"/>
          <w:sz w:val="22"/>
          <w:szCs w:val="22"/>
        </w:rPr>
        <w:t>（広告主等の責務）</w:t>
      </w:r>
      <w:bookmarkEnd w:id="1"/>
    </w:p>
    <w:p w:rsidR="00477BE1" w:rsidRPr="00477BE1" w:rsidRDefault="00477BE1" w:rsidP="00477BE1">
      <w:pPr>
        <w:widowControl/>
        <w:ind w:left="230" w:hangingChars="100" w:hanging="23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第１１条　広告主等は、広告の内容等に関する一切の責任を負うものとする。</w:t>
      </w:r>
    </w:p>
    <w:p w:rsidR="00477BE1" w:rsidRPr="00477BE1" w:rsidRDefault="00477BE1" w:rsidP="00477BE1">
      <w:pPr>
        <w:widowControl/>
        <w:ind w:left="230" w:hangingChars="100" w:hanging="23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２　広告主等は、次の各号について、市長に保証するものとする。</w:t>
      </w:r>
    </w:p>
    <w:p w:rsidR="00477BE1" w:rsidRPr="00477BE1" w:rsidRDefault="00477BE1" w:rsidP="00477BE1">
      <w:pPr>
        <w:widowControl/>
        <w:ind w:leftChars="100" w:left="22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⑴　広告の内容等が第三者の権利を侵害するものではないこと。</w:t>
      </w:r>
    </w:p>
    <w:p w:rsidR="00477BE1" w:rsidRPr="00477BE1" w:rsidRDefault="00477BE1" w:rsidP="00477BE1">
      <w:pPr>
        <w:widowControl/>
        <w:ind w:leftChars="100" w:left="22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⑵　広告の内容等に係る財産権の全てにつき権利処理が完了していること。</w:t>
      </w:r>
    </w:p>
    <w:p w:rsidR="00477BE1" w:rsidRPr="00477BE1" w:rsidRDefault="00477BE1" w:rsidP="00477BE1">
      <w:pPr>
        <w:widowControl/>
        <w:ind w:leftChars="100" w:left="22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⑶　第４条の基準</w:t>
      </w:r>
      <w:r w:rsidRPr="00477BE1">
        <w:rPr>
          <w:rFonts w:ascii="ＭＳ 明朝" w:hAnsi="ＭＳ 明朝" w:hint="eastAsia"/>
          <w:sz w:val="22"/>
          <w:szCs w:val="22"/>
        </w:rPr>
        <w:t>を</w:t>
      </w:r>
      <w:r w:rsidRPr="00477BE1">
        <w:rPr>
          <w:rFonts w:ascii="ＭＳ 明朝" w:hAnsi="ＭＳ 明朝" w:cs="ＭＳ Ｐゴシック" w:hint="eastAsia"/>
          <w:kern w:val="0"/>
          <w:sz w:val="22"/>
          <w:szCs w:val="22"/>
        </w:rPr>
        <w:t>満たしていること。</w:t>
      </w:r>
    </w:p>
    <w:p w:rsidR="00477BE1" w:rsidRPr="00477BE1" w:rsidRDefault="00477BE1" w:rsidP="00477BE1">
      <w:pPr>
        <w:widowControl/>
        <w:ind w:left="230" w:hangingChars="100" w:hanging="23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３　第三者から広告に関連して損害を被ったという請求がなされたときは、広告主等の責任及び負担において解決するものとする。</w:t>
      </w:r>
    </w:p>
    <w:p w:rsidR="00477BE1" w:rsidRPr="00477BE1" w:rsidRDefault="00477BE1" w:rsidP="00477BE1">
      <w:pPr>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（広告掲載の取消し）</w:t>
      </w: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第１２条　市長は、次の各号のいずれかに該当するときは、広告掲載の決定を取り消すことができる。</w:t>
      </w:r>
    </w:p>
    <w:p w:rsidR="00477BE1" w:rsidRPr="00477BE1" w:rsidRDefault="00477BE1" w:rsidP="00477BE1">
      <w:pPr>
        <w:ind w:leftChars="106" w:left="440" w:hangingChars="90" w:hanging="207"/>
        <w:rPr>
          <w:rFonts w:ascii="ＭＳ 明朝" w:hAnsi="ＭＳ 明朝"/>
          <w:sz w:val="22"/>
          <w:szCs w:val="22"/>
        </w:rPr>
      </w:pPr>
      <w:r w:rsidRPr="00477BE1">
        <w:rPr>
          <w:rFonts w:ascii="ＭＳ 明朝" w:hAnsi="ＭＳ 明朝"/>
          <w:sz w:val="22"/>
          <w:szCs w:val="22"/>
        </w:rPr>
        <w:t>⑴</w:t>
      </w:r>
      <w:r w:rsidRPr="00477BE1">
        <w:rPr>
          <w:rFonts w:ascii="ＭＳ 明朝" w:hAnsi="ＭＳ 明朝" w:hint="eastAsia"/>
          <w:sz w:val="22"/>
          <w:szCs w:val="22"/>
        </w:rPr>
        <w:t xml:space="preserve">　指定する期日までに版下原稿等を提出しなかったとき。</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sz w:val="22"/>
          <w:szCs w:val="22"/>
        </w:rPr>
        <w:t>⑵</w:t>
      </w:r>
      <w:r w:rsidRPr="00477BE1">
        <w:rPr>
          <w:rFonts w:ascii="ＭＳ 明朝" w:hAnsi="ＭＳ 明朝" w:hint="eastAsia"/>
          <w:sz w:val="22"/>
          <w:szCs w:val="22"/>
        </w:rPr>
        <w:t xml:space="preserve">　指定する期日までに広告料を納入しなかったとき。</w:t>
      </w:r>
    </w:p>
    <w:p w:rsidR="00477BE1" w:rsidRPr="00477BE1" w:rsidRDefault="00477BE1" w:rsidP="00477BE1">
      <w:pPr>
        <w:widowControl/>
        <w:ind w:firstLineChars="100" w:firstLine="23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⑶　第４条第２項の各号に該当するとき。</w:t>
      </w:r>
    </w:p>
    <w:p w:rsidR="00DF336E" w:rsidRDefault="00477BE1" w:rsidP="00DF336E">
      <w:pPr>
        <w:ind w:leftChars="100" w:left="450" w:hangingChars="100" w:hanging="230"/>
        <w:rPr>
          <w:rFonts w:ascii="ＭＳ 明朝" w:hAnsi="ＭＳ 明朝" w:cs="HG丸ｺﾞｼｯｸM-PRO"/>
          <w:kern w:val="0"/>
          <w:sz w:val="22"/>
          <w:szCs w:val="22"/>
        </w:rPr>
      </w:pPr>
      <w:r w:rsidRPr="00477BE1">
        <w:rPr>
          <w:rFonts w:ascii="ＭＳ 明朝" w:hAnsi="ＭＳ 明朝" w:cs="ＭＳ Ｐゴシック" w:hint="eastAsia"/>
          <w:kern w:val="0"/>
          <w:sz w:val="22"/>
          <w:szCs w:val="22"/>
        </w:rPr>
        <w:t>⑷　第８条に規定する申込みをした者が、</w:t>
      </w:r>
      <w:r w:rsidRPr="00477BE1">
        <w:rPr>
          <w:rFonts w:ascii="ＭＳ 明朝" w:hAnsi="ＭＳ 明朝" w:hint="eastAsia"/>
          <w:sz w:val="22"/>
          <w:szCs w:val="22"/>
        </w:rPr>
        <w:t>別表に掲げる</w:t>
      </w:r>
      <w:r w:rsidRPr="00477BE1">
        <w:rPr>
          <w:rFonts w:ascii="ＭＳ 明朝" w:hAnsi="ＭＳ 明朝" w:cs="HG丸ｺﾞｼｯｸM-PRO" w:hint="eastAsia"/>
          <w:kern w:val="0"/>
          <w:sz w:val="22"/>
          <w:szCs w:val="22"/>
        </w:rPr>
        <w:t>規制業種及び事業者に該当する者であると後に判明したとき。</w:t>
      </w:r>
    </w:p>
    <w:p w:rsidR="00477BE1" w:rsidRPr="00477BE1" w:rsidRDefault="00477BE1" w:rsidP="00DF336E">
      <w:pPr>
        <w:ind w:leftChars="100" w:left="450" w:hangingChars="100" w:hanging="230"/>
        <w:rPr>
          <w:rFonts w:ascii="ＭＳ 明朝" w:hAnsi="ＭＳ 明朝"/>
          <w:sz w:val="22"/>
          <w:szCs w:val="22"/>
        </w:rPr>
      </w:pPr>
      <w:r w:rsidRPr="00477BE1">
        <w:rPr>
          <w:rFonts w:ascii="ＭＳ 明朝" w:hAnsi="ＭＳ 明朝" w:hint="eastAsia"/>
          <w:sz w:val="22"/>
          <w:szCs w:val="22"/>
        </w:rPr>
        <w:lastRenderedPageBreak/>
        <w:t>⑸　その他広告掲載が適当でないと認められたとき。</w:t>
      </w:r>
    </w:p>
    <w:p w:rsidR="00477BE1" w:rsidRPr="00477BE1" w:rsidRDefault="00477BE1" w:rsidP="00C94F5D">
      <w:pPr>
        <w:widowControl/>
        <w:jc w:val="left"/>
        <w:rPr>
          <w:rFonts w:ascii="ＭＳ 明朝" w:hAnsi="ＭＳ 明朝" w:cs="ＭＳ Ｐゴシック"/>
          <w:kern w:val="0"/>
          <w:sz w:val="22"/>
          <w:szCs w:val="22"/>
        </w:rPr>
      </w:pPr>
      <w:bookmarkStart w:id="2" w:name="j19"/>
    </w:p>
    <w:p w:rsidR="00477BE1" w:rsidRPr="00477BE1" w:rsidRDefault="00477BE1" w:rsidP="00477BE1">
      <w:pPr>
        <w:widowControl/>
        <w:ind w:firstLineChars="100" w:firstLine="23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（広告料の返還）</w:t>
      </w:r>
      <w:bookmarkEnd w:id="2"/>
    </w:p>
    <w:p w:rsidR="00477BE1" w:rsidRPr="00477BE1" w:rsidRDefault="00C94F5D" w:rsidP="00477BE1">
      <w:pPr>
        <w:widowControl/>
        <w:ind w:left="230" w:hangingChars="100" w:hanging="2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第１３</w:t>
      </w:r>
      <w:r w:rsidR="00477BE1" w:rsidRPr="00477BE1">
        <w:rPr>
          <w:rFonts w:ascii="ＭＳ 明朝" w:hAnsi="ＭＳ 明朝" w:cs="ＭＳ Ｐゴシック" w:hint="eastAsia"/>
          <w:kern w:val="0"/>
          <w:sz w:val="22"/>
          <w:szCs w:val="22"/>
        </w:rPr>
        <w:t>条　市長は、広告主等の責に帰さない理由により、広告の掲載を取り消したときは、納付済みの広告料を当該広告主等に返還するものとする。</w:t>
      </w:r>
    </w:p>
    <w:p w:rsidR="00477BE1" w:rsidRPr="00477BE1" w:rsidRDefault="00477BE1" w:rsidP="00477BE1">
      <w:pPr>
        <w:widowControl/>
        <w:ind w:left="230" w:hangingChars="100" w:hanging="230"/>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２　前項の規定により返還する広告料は、掲載を取り消した月以降の納付済月額の総額とする。</w:t>
      </w:r>
    </w:p>
    <w:p w:rsidR="00477BE1" w:rsidRPr="00477BE1" w:rsidRDefault="00477BE1" w:rsidP="00477BE1">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３　第１項の規定により返還する広告料には利子を付さない。</w:t>
      </w:r>
    </w:p>
    <w:p w:rsidR="00477BE1" w:rsidRDefault="00C94F5D" w:rsidP="00477BE1">
      <w:pPr>
        <w:widowControl/>
        <w:ind w:left="230" w:hangingChars="100" w:hanging="230"/>
        <w:jc w:val="left"/>
        <w:rPr>
          <w:rFonts w:ascii="ＭＳ 明朝" w:hAnsi="ＭＳ 明朝" w:cs="ＭＳ Ｐゴシック"/>
          <w:kern w:val="0"/>
          <w:sz w:val="22"/>
          <w:szCs w:val="22"/>
        </w:rPr>
      </w:pPr>
      <w:r>
        <w:rPr>
          <w:rFonts w:ascii="ＭＳ 明朝" w:hAnsi="ＭＳ 明朝" w:cs="ＭＳ Ｐゴシック" w:hint="eastAsia"/>
          <w:kern w:val="0"/>
          <w:sz w:val="22"/>
          <w:szCs w:val="22"/>
        </w:rPr>
        <w:t>４　市長は、前</w:t>
      </w:r>
      <w:r w:rsidR="00477BE1" w:rsidRPr="00477BE1">
        <w:rPr>
          <w:rFonts w:ascii="ＭＳ 明朝" w:hAnsi="ＭＳ 明朝" w:cs="ＭＳ Ｐゴシック" w:hint="eastAsia"/>
          <w:kern w:val="0"/>
          <w:sz w:val="22"/>
          <w:szCs w:val="22"/>
        </w:rPr>
        <w:t>条の規定により</w:t>
      </w:r>
      <w:r w:rsidR="00477BE1" w:rsidRPr="00477BE1">
        <w:rPr>
          <w:rFonts w:ascii="ＭＳ 明朝" w:hAnsi="ＭＳ 明朝" w:hint="eastAsia"/>
          <w:sz w:val="22"/>
          <w:szCs w:val="22"/>
        </w:rPr>
        <w:t>広告掲載の決定を取り消した場合の</w:t>
      </w:r>
      <w:r w:rsidR="00477BE1" w:rsidRPr="00477BE1">
        <w:rPr>
          <w:rFonts w:ascii="ＭＳ 明朝" w:hAnsi="ＭＳ 明朝" w:cs="ＭＳ Ｐゴシック" w:hint="eastAsia"/>
          <w:kern w:val="0"/>
          <w:sz w:val="22"/>
          <w:szCs w:val="22"/>
        </w:rPr>
        <w:t>納付済みの広告料については、返還しないものとする。</w:t>
      </w:r>
    </w:p>
    <w:p w:rsidR="00DF336E" w:rsidRPr="00477BE1" w:rsidRDefault="00DF336E" w:rsidP="00477BE1">
      <w:pPr>
        <w:widowControl/>
        <w:ind w:left="230" w:hangingChars="100" w:hanging="230"/>
        <w:jc w:val="left"/>
        <w:rPr>
          <w:rFonts w:ascii="ＭＳ 明朝" w:hAnsi="ＭＳ 明朝" w:cs="ＭＳ Ｐゴシック"/>
          <w:kern w:val="0"/>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（ネーミングライツ事業）</w:t>
      </w:r>
    </w:p>
    <w:p w:rsidR="00477BE1" w:rsidRDefault="00C94F5D" w:rsidP="00477BE1">
      <w:pPr>
        <w:ind w:left="230" w:hangingChars="100" w:hanging="230"/>
        <w:rPr>
          <w:rFonts w:ascii="ＭＳ 明朝" w:hAnsi="ＭＳ 明朝"/>
          <w:sz w:val="22"/>
          <w:szCs w:val="22"/>
        </w:rPr>
      </w:pPr>
      <w:r>
        <w:rPr>
          <w:rFonts w:ascii="ＭＳ 明朝" w:hAnsi="ＭＳ 明朝" w:hint="eastAsia"/>
          <w:sz w:val="22"/>
          <w:szCs w:val="22"/>
        </w:rPr>
        <w:t>第１４</w:t>
      </w:r>
      <w:r w:rsidR="00477BE1" w:rsidRPr="00477BE1">
        <w:rPr>
          <w:rFonts w:ascii="ＭＳ 明朝" w:hAnsi="ＭＳ 明朝" w:hint="eastAsia"/>
          <w:sz w:val="22"/>
          <w:szCs w:val="22"/>
        </w:rPr>
        <w:t>条　ネーミングライツ事業（市が有する資産等の通称を決定する権利を民間企業等に付与する事業をいう。）に関することは、別に定めるものとする。</w:t>
      </w:r>
    </w:p>
    <w:p w:rsidR="00DF336E" w:rsidRPr="00477BE1" w:rsidRDefault="00DF336E" w:rsidP="00477BE1">
      <w:pPr>
        <w:ind w:left="230" w:hangingChars="100" w:hanging="230"/>
        <w:rPr>
          <w:rFonts w:ascii="ＭＳ 明朝" w:hAnsi="ＭＳ 明朝"/>
          <w:sz w:val="22"/>
          <w:szCs w:val="22"/>
        </w:rPr>
      </w:pPr>
    </w:p>
    <w:p w:rsidR="00477BE1" w:rsidRPr="00477BE1" w:rsidRDefault="00477BE1" w:rsidP="00477BE1">
      <w:pPr>
        <w:ind w:left="230" w:hangingChars="100" w:hanging="230"/>
        <w:rPr>
          <w:rFonts w:ascii="ＭＳ 明朝" w:hAnsi="ＭＳ 明朝"/>
          <w:sz w:val="22"/>
          <w:szCs w:val="22"/>
        </w:rPr>
      </w:pPr>
      <w:r w:rsidRPr="00477BE1">
        <w:rPr>
          <w:rFonts w:ascii="ＭＳ 明朝" w:hAnsi="ＭＳ 明朝" w:hint="eastAsia"/>
          <w:sz w:val="22"/>
          <w:szCs w:val="22"/>
        </w:rPr>
        <w:t xml:space="preserve">　（契約約款の準用）</w:t>
      </w:r>
    </w:p>
    <w:p w:rsidR="00477BE1" w:rsidRDefault="00477BE1" w:rsidP="00477BE1">
      <w:pPr>
        <w:ind w:left="218" w:hangingChars="95" w:hanging="218"/>
        <w:rPr>
          <w:rFonts w:ascii="ＭＳ 明朝" w:hAnsi="ＭＳ 明朝"/>
          <w:sz w:val="22"/>
          <w:szCs w:val="22"/>
        </w:rPr>
      </w:pPr>
      <w:r w:rsidRPr="00477BE1">
        <w:rPr>
          <w:rFonts w:ascii="ＭＳ 明朝" w:hAnsi="ＭＳ 明朝" w:hint="eastAsia"/>
          <w:sz w:val="22"/>
          <w:szCs w:val="22"/>
        </w:rPr>
        <w:t>第１</w:t>
      </w:r>
      <w:r w:rsidR="00FF5F2F">
        <w:rPr>
          <w:rFonts w:ascii="ＭＳ 明朝" w:hAnsi="ＭＳ 明朝" w:hint="eastAsia"/>
          <w:sz w:val="22"/>
          <w:szCs w:val="22"/>
        </w:rPr>
        <w:t>５</w:t>
      </w:r>
      <w:r w:rsidRPr="00477BE1">
        <w:rPr>
          <w:rFonts w:ascii="ＭＳ 明朝" w:hAnsi="ＭＳ 明朝" w:hint="eastAsia"/>
          <w:sz w:val="22"/>
          <w:szCs w:val="22"/>
        </w:rPr>
        <w:t>条　この要綱に定めるもののほか、広告掲載等に関し必要な事項は、協定締結年度の座間市の契約約款（清掃、警備、保守管理等の業務委託）の規定を準用する。</w:t>
      </w:r>
    </w:p>
    <w:p w:rsidR="00DF336E" w:rsidRPr="00477BE1" w:rsidRDefault="00DF336E" w:rsidP="00477BE1">
      <w:pPr>
        <w:ind w:left="218" w:hangingChars="95" w:hanging="218"/>
        <w:rPr>
          <w:rFonts w:ascii="ＭＳ 明朝" w:hAnsi="ＭＳ 明朝"/>
          <w:sz w:val="22"/>
          <w:szCs w:val="22"/>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（実施細目）</w:t>
      </w:r>
    </w:p>
    <w:p w:rsidR="00477BE1" w:rsidRPr="00477BE1" w:rsidRDefault="00FF5F2F" w:rsidP="00477BE1">
      <w:pPr>
        <w:ind w:left="230" w:hangingChars="100" w:hanging="230"/>
        <w:rPr>
          <w:rFonts w:ascii="ＭＳ 明朝" w:hAnsi="ＭＳ 明朝"/>
          <w:sz w:val="22"/>
          <w:szCs w:val="22"/>
        </w:rPr>
      </w:pPr>
      <w:r>
        <w:rPr>
          <w:rFonts w:ascii="ＭＳ 明朝" w:hAnsi="ＭＳ 明朝" w:hint="eastAsia"/>
          <w:sz w:val="22"/>
          <w:szCs w:val="22"/>
        </w:rPr>
        <w:t>第１６</w:t>
      </w:r>
      <w:r w:rsidR="00477BE1" w:rsidRPr="00477BE1">
        <w:rPr>
          <w:rFonts w:ascii="ＭＳ 明朝" w:hAnsi="ＭＳ 明朝" w:hint="eastAsia"/>
          <w:sz w:val="22"/>
          <w:szCs w:val="22"/>
        </w:rPr>
        <w:t>条　この要綱に定めるもののほか、広告の掲載に関して必要な事項は、所管課が別に定める。</w:t>
      </w:r>
    </w:p>
    <w:p w:rsidR="00477BE1" w:rsidRPr="00477BE1" w:rsidRDefault="00477BE1" w:rsidP="00477BE1">
      <w:pPr>
        <w:ind w:firstLineChars="300" w:firstLine="690"/>
        <w:rPr>
          <w:rFonts w:ascii="ＭＳ 明朝" w:hAnsi="ＭＳ 明朝"/>
          <w:sz w:val="22"/>
          <w:szCs w:val="22"/>
        </w:rPr>
      </w:pPr>
    </w:p>
    <w:p w:rsidR="00477BE1" w:rsidRPr="00477BE1" w:rsidRDefault="00477BE1" w:rsidP="00477BE1">
      <w:pPr>
        <w:ind w:leftChars="105" w:left="231" w:firstLineChars="200" w:firstLine="460"/>
        <w:rPr>
          <w:rFonts w:ascii="ＭＳ 明朝" w:hAnsi="ＭＳ 明朝"/>
          <w:sz w:val="22"/>
          <w:szCs w:val="22"/>
        </w:rPr>
      </w:pPr>
      <w:r w:rsidRPr="00477BE1">
        <w:rPr>
          <w:rFonts w:ascii="ＭＳ 明朝" w:hAnsi="ＭＳ 明朝" w:hint="eastAsia"/>
          <w:sz w:val="22"/>
          <w:szCs w:val="22"/>
        </w:rPr>
        <w:t>附　則</w:t>
      </w:r>
    </w:p>
    <w:p w:rsidR="00477BE1" w:rsidRPr="00477BE1" w:rsidRDefault="00477BE1" w:rsidP="00095815">
      <w:pPr>
        <w:rPr>
          <w:rFonts w:ascii="ＭＳ 明朝" w:hAnsi="ＭＳ 明朝"/>
          <w:sz w:val="22"/>
          <w:szCs w:val="22"/>
        </w:rPr>
      </w:pPr>
      <w:r w:rsidRPr="00477BE1">
        <w:rPr>
          <w:rFonts w:ascii="ＭＳ 明朝" w:hAnsi="ＭＳ 明朝" w:hint="eastAsia"/>
          <w:sz w:val="22"/>
          <w:szCs w:val="22"/>
        </w:rPr>
        <w:t xml:space="preserve">　この要綱は、平成２９年４月１日から施行する。ただし、この要綱の施行の日においての契約期間の残存するものは、なお従前の例による。</w:t>
      </w:r>
    </w:p>
    <w:p w:rsidR="00477BE1" w:rsidRPr="00477BE1" w:rsidRDefault="00477BE1" w:rsidP="00477BE1">
      <w:pPr>
        <w:ind w:left="230" w:hangingChars="100" w:hanging="230"/>
        <w:rPr>
          <w:rFonts w:ascii="ＭＳ 明朝" w:hAnsi="ＭＳ 明朝"/>
          <w:sz w:val="22"/>
          <w:szCs w:val="22"/>
        </w:rPr>
      </w:pPr>
    </w:p>
    <w:p w:rsidR="00477BE1" w:rsidRPr="00477BE1" w:rsidRDefault="00477BE1" w:rsidP="00477BE1">
      <w:pPr>
        <w:ind w:leftChars="100" w:left="220" w:firstLineChars="200" w:firstLine="460"/>
        <w:rPr>
          <w:rFonts w:ascii="ＭＳ 明朝" w:hAnsi="ＭＳ 明朝"/>
          <w:sz w:val="22"/>
          <w:szCs w:val="22"/>
        </w:rPr>
      </w:pPr>
      <w:r w:rsidRPr="00477BE1">
        <w:rPr>
          <w:rFonts w:ascii="ＭＳ 明朝" w:hAnsi="ＭＳ 明朝" w:hint="eastAsia"/>
          <w:sz w:val="22"/>
          <w:szCs w:val="22"/>
        </w:rPr>
        <w:t>附　則</w:t>
      </w:r>
    </w:p>
    <w:p w:rsid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この要綱は、</w:t>
      </w:r>
      <w:r w:rsidR="00725A52">
        <w:rPr>
          <w:rFonts w:ascii="ＭＳ 明朝" w:hAnsi="ＭＳ 明朝" w:hint="eastAsia"/>
          <w:sz w:val="22"/>
          <w:szCs w:val="22"/>
        </w:rPr>
        <w:t>平成３１年４月１日</w:t>
      </w:r>
      <w:r w:rsidRPr="00477BE1">
        <w:rPr>
          <w:rFonts w:ascii="ＭＳ 明朝" w:hAnsi="ＭＳ 明朝" w:hint="eastAsia"/>
          <w:sz w:val="22"/>
          <w:szCs w:val="22"/>
        </w:rPr>
        <w:t>から施行する。</w:t>
      </w:r>
      <w:r w:rsidR="003844FB">
        <w:rPr>
          <w:rFonts w:ascii="ＭＳ 明朝" w:hAnsi="ＭＳ 明朝" w:hint="eastAsia"/>
          <w:sz w:val="22"/>
          <w:szCs w:val="22"/>
        </w:rPr>
        <w:t>ただし、この要綱の施行</w:t>
      </w:r>
      <w:r w:rsidR="002F23CD">
        <w:rPr>
          <w:rFonts w:ascii="ＭＳ 明朝" w:hAnsi="ＭＳ 明朝" w:hint="eastAsia"/>
          <w:sz w:val="22"/>
          <w:szCs w:val="22"/>
        </w:rPr>
        <w:t>の日に</w:t>
      </w:r>
      <w:r w:rsidR="003844FB" w:rsidRPr="00477BE1">
        <w:rPr>
          <w:rFonts w:ascii="ＭＳ 明朝" w:hAnsi="ＭＳ 明朝" w:hint="eastAsia"/>
          <w:sz w:val="22"/>
          <w:szCs w:val="22"/>
        </w:rPr>
        <w:t>おいての契約期間の残存するものは、なお従前の例による。</w:t>
      </w:r>
      <w:r w:rsidR="00D577F3">
        <w:rPr>
          <w:rFonts w:ascii="ＭＳ 明朝" w:hAnsi="ＭＳ 明朝"/>
          <w:sz w:val="22"/>
          <w:szCs w:val="22"/>
        </w:rPr>
        <w:br/>
      </w:r>
    </w:p>
    <w:p w:rsidR="00D577F3" w:rsidRPr="00477BE1" w:rsidRDefault="00D577F3" w:rsidP="00D577F3">
      <w:pPr>
        <w:ind w:leftChars="100" w:left="220" w:firstLineChars="200" w:firstLine="460"/>
        <w:rPr>
          <w:rFonts w:ascii="ＭＳ 明朝" w:hAnsi="ＭＳ 明朝"/>
          <w:sz w:val="22"/>
          <w:szCs w:val="22"/>
        </w:rPr>
      </w:pPr>
      <w:r w:rsidRPr="00477BE1">
        <w:rPr>
          <w:rFonts w:ascii="ＭＳ 明朝" w:hAnsi="ＭＳ 明朝" w:hint="eastAsia"/>
          <w:sz w:val="22"/>
          <w:szCs w:val="22"/>
        </w:rPr>
        <w:t>附　則</w:t>
      </w:r>
    </w:p>
    <w:p w:rsidR="00D577F3" w:rsidRPr="00477BE1" w:rsidRDefault="00D577F3" w:rsidP="00D577F3">
      <w:pPr>
        <w:ind w:firstLineChars="100" w:firstLine="230"/>
        <w:rPr>
          <w:rFonts w:ascii="ＭＳ 明朝" w:hAnsi="ＭＳ 明朝"/>
          <w:sz w:val="22"/>
          <w:szCs w:val="22"/>
        </w:rPr>
      </w:pPr>
      <w:r w:rsidRPr="00477BE1">
        <w:rPr>
          <w:rFonts w:ascii="ＭＳ 明朝" w:hAnsi="ＭＳ 明朝" w:hint="eastAsia"/>
          <w:sz w:val="22"/>
          <w:szCs w:val="22"/>
        </w:rPr>
        <w:t>この要綱は、</w:t>
      </w:r>
      <w:r>
        <w:rPr>
          <w:rFonts w:ascii="ＭＳ 明朝" w:hAnsi="ＭＳ 明朝" w:hint="eastAsia"/>
          <w:sz w:val="22"/>
          <w:szCs w:val="22"/>
        </w:rPr>
        <w:t>令和３年４月１日</w:t>
      </w:r>
      <w:r w:rsidRPr="00477BE1">
        <w:rPr>
          <w:rFonts w:ascii="ＭＳ 明朝" w:hAnsi="ＭＳ 明朝" w:hint="eastAsia"/>
          <w:sz w:val="22"/>
          <w:szCs w:val="22"/>
        </w:rPr>
        <w:t>から施行する。</w:t>
      </w:r>
      <w:r>
        <w:rPr>
          <w:rFonts w:ascii="ＭＳ 明朝" w:hAnsi="ＭＳ 明朝" w:hint="eastAsia"/>
          <w:sz w:val="22"/>
          <w:szCs w:val="22"/>
        </w:rPr>
        <w:t>ただし、この要綱の施行の日に</w:t>
      </w:r>
      <w:r w:rsidRPr="00477BE1">
        <w:rPr>
          <w:rFonts w:ascii="ＭＳ 明朝" w:hAnsi="ＭＳ 明朝" w:hint="eastAsia"/>
          <w:sz w:val="22"/>
          <w:szCs w:val="22"/>
        </w:rPr>
        <w:t>おいての契約期間の残存するものは、なお従前の例による。</w:t>
      </w:r>
    </w:p>
    <w:p w:rsidR="00D577F3" w:rsidRPr="00D577F3" w:rsidRDefault="00D577F3" w:rsidP="00477BE1">
      <w:pPr>
        <w:ind w:firstLineChars="100" w:firstLine="230"/>
        <w:rPr>
          <w:rFonts w:ascii="ＭＳ 明朝" w:hAnsi="ＭＳ 明朝"/>
          <w:sz w:val="22"/>
          <w:szCs w:val="22"/>
        </w:rPr>
      </w:pPr>
    </w:p>
    <w:p w:rsidR="00477BE1" w:rsidRDefault="00477BE1" w:rsidP="00477BE1">
      <w:pPr>
        <w:rPr>
          <w:rFonts w:ascii="ＭＳ 明朝" w:hAnsi="ＭＳ 明朝" w:cs="HG丸ｺﾞｼｯｸM-PRO"/>
          <w:kern w:val="0"/>
          <w:sz w:val="22"/>
          <w:szCs w:val="22"/>
        </w:rPr>
      </w:pPr>
      <w:r w:rsidRPr="00477BE1">
        <w:rPr>
          <w:rFonts w:ascii="ＭＳ 明朝" w:hAnsi="ＭＳ 明朝"/>
          <w:sz w:val="22"/>
          <w:szCs w:val="22"/>
        </w:rPr>
        <w:br w:type="page"/>
      </w:r>
      <w:r w:rsidRPr="00477BE1">
        <w:rPr>
          <w:rFonts w:ascii="ＭＳ 明朝" w:hAnsi="ＭＳ 明朝" w:cs="HG丸ｺﾞｼｯｸM-PRO" w:hint="eastAsia"/>
          <w:kern w:val="0"/>
          <w:sz w:val="22"/>
          <w:szCs w:val="22"/>
        </w:rPr>
        <w:lastRenderedPageBreak/>
        <w:t>別表（第４条関係）</w:t>
      </w:r>
    </w:p>
    <w:tbl>
      <w:tblPr>
        <w:tblStyle w:val="ac"/>
        <w:tblW w:w="9923" w:type="dxa"/>
        <w:tblInd w:w="-176" w:type="dxa"/>
        <w:tblLook w:val="04A0" w:firstRow="1" w:lastRow="0" w:firstColumn="1" w:lastColumn="0" w:noHBand="0" w:noVBand="1"/>
      </w:tblPr>
      <w:tblGrid>
        <w:gridCol w:w="563"/>
        <w:gridCol w:w="852"/>
        <w:gridCol w:w="8508"/>
      </w:tblGrid>
      <w:tr w:rsidR="005A6AF7" w:rsidTr="007A22C1">
        <w:trPr>
          <w:trHeight w:val="2090"/>
        </w:trPr>
        <w:tc>
          <w:tcPr>
            <w:tcW w:w="563" w:type="dxa"/>
            <w:vMerge w:val="restart"/>
          </w:tcPr>
          <w:p w:rsidR="005A6AF7" w:rsidRDefault="005A6AF7"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１</w:t>
            </w:r>
          </w:p>
        </w:tc>
        <w:tc>
          <w:tcPr>
            <w:tcW w:w="9360" w:type="dxa"/>
            <w:gridSpan w:val="2"/>
          </w:tcPr>
          <w:p w:rsidR="005A6AF7" w:rsidRDefault="005A6AF7"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（規制業種又は事業者）</w:t>
            </w:r>
          </w:p>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次の各号に定める業種又は事業者の広告は、広告媒体に掲載しない。</w:t>
            </w:r>
            <w:r w:rsidRPr="00477BE1">
              <w:rPr>
                <w:rFonts w:ascii="ＭＳ 明朝" w:hAnsi="ＭＳ 明朝" w:hint="eastAsia"/>
                <w:kern w:val="0"/>
                <w:sz w:val="22"/>
                <w:szCs w:val="22"/>
              </w:rPr>
              <w:t>ただし、次の各号（第１４号及び第１５号を除く。）に挙げるもののうち、規制業種の企業による規制業種以外の広告は、掲載基準に定められた業種、商品等の規制範囲内でその掲載を認めるものとする。</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⑴</w:t>
            </w:r>
          </w:p>
        </w:tc>
        <w:tc>
          <w:tcPr>
            <w:tcW w:w="8508" w:type="dxa"/>
          </w:tcPr>
          <w:p w:rsidR="00662D1C" w:rsidRDefault="00662D1C" w:rsidP="005C50DB">
            <w:pPr>
              <w:rPr>
                <w:rFonts w:ascii="ＭＳ 明朝" w:hAnsi="ＭＳ 明朝" w:cs="HG丸ｺﾞｼｯｸM-PRO"/>
                <w:kern w:val="0"/>
                <w:sz w:val="22"/>
                <w:szCs w:val="22"/>
              </w:rPr>
            </w:pPr>
            <w:r w:rsidRPr="00477BE1">
              <w:rPr>
                <w:rFonts w:ascii="ＭＳ 明朝" w:hAnsi="ＭＳ 明朝" w:hint="eastAsia"/>
                <w:sz w:val="22"/>
                <w:szCs w:val="22"/>
              </w:rPr>
              <w:t>風俗営業等の規制及び業務の適正化等に関する法律（昭和２３年法律第１２２号）で、風俗営業と規定される業種及び風俗営業類似の業種</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⑵</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bCs/>
                <w:sz w:val="22"/>
                <w:szCs w:val="22"/>
              </w:rPr>
              <w:t>貸金業法</w:t>
            </w:r>
            <w:r w:rsidRPr="00477BE1">
              <w:rPr>
                <w:rFonts w:ascii="ＭＳ 明朝" w:hAnsi="ＭＳ 明朝" w:cs="HG丸ｺﾞｼｯｸM-PRO" w:hint="eastAsia"/>
                <w:kern w:val="0"/>
                <w:sz w:val="22"/>
                <w:szCs w:val="22"/>
              </w:rPr>
              <w:t>（昭和５８年法律第３２号）に規定する貸金業</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⑶</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cs="HG丸ｺﾞｼｯｸM-PRO" w:hint="eastAsia"/>
                <w:kern w:val="0"/>
                <w:sz w:val="22"/>
                <w:szCs w:val="22"/>
              </w:rPr>
              <w:t>たばこ、賭博（公営賭博及び宝くじを除く。）に関するもの</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⑷</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hint="eastAsia"/>
                <w:sz w:val="22"/>
                <w:szCs w:val="22"/>
              </w:rPr>
              <w:t>占い、運勢判断等に関する業種</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⑸</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hint="eastAsia"/>
                <w:sz w:val="22"/>
                <w:szCs w:val="22"/>
              </w:rPr>
              <w:t>興信所、探偵事務所等の業種</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⑹</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hint="eastAsia"/>
                <w:sz w:val="22"/>
                <w:szCs w:val="22"/>
              </w:rPr>
              <w:t>特定商取引に関する法律（昭和５１年法律第５７号）で、連鎖販売取引と規定される業種</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⑺</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hint="eastAsia"/>
                <w:sz w:val="22"/>
                <w:szCs w:val="22"/>
              </w:rPr>
              <w:t>規制対象となっていない業種においても、社会問題を起こしている業種及び事業者</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Pr="00612A7D" w:rsidRDefault="00662D1C"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⑻</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cs="HG丸ｺﾞｼｯｸM-PRO" w:hint="eastAsia"/>
                <w:kern w:val="0"/>
                <w:sz w:val="22"/>
                <w:szCs w:val="22"/>
              </w:rPr>
              <w:t>法律に定めのない医療類似行為を行う事業者</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⑼</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cs="HG丸ｺﾞｼｯｸM-PRO" w:hint="eastAsia"/>
                <w:kern w:val="0"/>
                <w:sz w:val="22"/>
                <w:szCs w:val="22"/>
              </w:rPr>
              <w:t>市税を滞納している事業者</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⑽</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cs="HG丸ｺﾞｼｯｸM-PRO" w:hint="eastAsia"/>
                <w:kern w:val="0"/>
                <w:sz w:val="22"/>
                <w:szCs w:val="22"/>
              </w:rPr>
              <w:t>民事再生法（平成１１年法律第２２５号）及び会社更生法（平成１４年法律第１５４号）による再生・更正手続中の事業者</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⑾</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cs="HG丸ｺﾞｼｯｸM-PRO" w:hint="eastAsia"/>
                <w:kern w:val="0"/>
                <w:sz w:val="22"/>
                <w:szCs w:val="22"/>
              </w:rPr>
              <w:t>行政指導を受け、改善がなされていない事業者</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⑿</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hint="eastAsia"/>
                <w:sz w:val="22"/>
                <w:szCs w:val="22"/>
              </w:rPr>
              <w:t>不当景品類及び不当表示防止法</w:t>
            </w:r>
            <w:r w:rsidRPr="00477BE1">
              <w:rPr>
                <w:rFonts w:ascii="ＭＳ 明朝" w:hAnsi="ＭＳ 明朝" w:cs="HG丸ｺﾞｼｯｸM-PRO" w:hint="eastAsia"/>
                <w:kern w:val="0"/>
                <w:sz w:val="22"/>
                <w:szCs w:val="22"/>
              </w:rPr>
              <w:t>（昭和３７年法律第１３４号）</w:t>
            </w:r>
            <w:r w:rsidRPr="00477BE1">
              <w:rPr>
                <w:rFonts w:ascii="ＭＳ 明朝" w:hAnsi="ＭＳ 明朝" w:hint="eastAsia"/>
                <w:sz w:val="22"/>
                <w:szCs w:val="22"/>
              </w:rPr>
              <w:t>に違反している事業者</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⒀</w:t>
            </w:r>
          </w:p>
        </w:tc>
        <w:tc>
          <w:tcPr>
            <w:tcW w:w="8508" w:type="dxa"/>
          </w:tcPr>
          <w:p w:rsidR="00662D1C" w:rsidRPr="00427892" w:rsidRDefault="00662D1C" w:rsidP="00427892">
            <w:pPr>
              <w:autoSpaceDE w:val="0"/>
              <w:autoSpaceDN w:val="0"/>
              <w:adjustRightInd w:val="0"/>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インターネット異性紹介事業を利用して児童を誘引する行為の規制等に関する法律（平成１５年法律第８３号）でインターネット異性紹介事業と規定されるもの</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hint="eastAsia"/>
                <w:sz w:val="22"/>
                <w:szCs w:val="22"/>
              </w:rPr>
              <w:t>⒁</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hint="eastAsia"/>
                <w:sz w:val="22"/>
                <w:szCs w:val="22"/>
              </w:rPr>
              <w:t>座間市暴力団排除条例（平成２３年座間市条例第２４号）第２条第２号に規定する暴力団、同条第４号に規定する暴力団員等若しくは同条第５号に規定する暴力団経営支配法人等又は同条例第７条に規定する暴力団員等と密接な関係を有すると認められる者</w:t>
            </w:r>
          </w:p>
        </w:tc>
      </w:tr>
      <w:tr w:rsidR="00662D1C" w:rsidTr="008924C0">
        <w:tc>
          <w:tcPr>
            <w:tcW w:w="563" w:type="dxa"/>
            <w:vMerge/>
          </w:tcPr>
          <w:p w:rsidR="00662D1C" w:rsidRDefault="00662D1C" w:rsidP="00612A7D">
            <w:pPr>
              <w:rPr>
                <w:rFonts w:ascii="ＭＳ 明朝" w:hAnsi="ＭＳ 明朝" w:cs="HG丸ｺﾞｼｯｸM-PRO"/>
                <w:kern w:val="0"/>
                <w:sz w:val="22"/>
                <w:szCs w:val="22"/>
              </w:rPr>
            </w:pPr>
          </w:p>
        </w:tc>
        <w:tc>
          <w:tcPr>
            <w:tcW w:w="852" w:type="dxa"/>
          </w:tcPr>
          <w:p w:rsidR="00662D1C" w:rsidRDefault="00662D1C" w:rsidP="00612A7D">
            <w:pPr>
              <w:rPr>
                <w:rFonts w:ascii="ＭＳ 明朝" w:hAnsi="ＭＳ 明朝" w:cs="HG丸ｺﾞｼｯｸM-PRO"/>
                <w:kern w:val="0"/>
                <w:sz w:val="22"/>
                <w:szCs w:val="22"/>
              </w:rPr>
            </w:pPr>
            <w:r w:rsidRPr="00477BE1">
              <w:rPr>
                <w:rFonts w:ascii="ＭＳ 明朝" w:hAnsi="ＭＳ 明朝" w:hint="eastAsia"/>
                <w:sz w:val="22"/>
                <w:szCs w:val="22"/>
              </w:rPr>
              <w:t>⒂</w:t>
            </w:r>
          </w:p>
        </w:tc>
        <w:tc>
          <w:tcPr>
            <w:tcW w:w="8508" w:type="dxa"/>
          </w:tcPr>
          <w:p w:rsidR="00662D1C" w:rsidRPr="00477BE1" w:rsidRDefault="00662D1C" w:rsidP="00612A7D">
            <w:pPr>
              <w:rPr>
                <w:rFonts w:ascii="ＭＳ 明朝" w:hAnsi="ＭＳ 明朝"/>
                <w:sz w:val="22"/>
                <w:szCs w:val="22"/>
              </w:rPr>
            </w:pPr>
            <w:r w:rsidRPr="00477BE1">
              <w:rPr>
                <w:rFonts w:ascii="ＭＳ 明朝" w:hAnsi="ＭＳ 明朝" w:hint="eastAsia"/>
                <w:sz w:val="22"/>
                <w:szCs w:val="22"/>
              </w:rPr>
              <w:t>座間市競争入札参加停止及び指名停止等措置要綱（平成２４年告示第２９号）に基づく停止措置を受けている事業者</w:t>
            </w:r>
          </w:p>
        </w:tc>
      </w:tr>
      <w:tr w:rsidR="005A6AF7" w:rsidTr="008924C0">
        <w:trPr>
          <w:trHeight w:val="581"/>
        </w:trPr>
        <w:tc>
          <w:tcPr>
            <w:tcW w:w="563" w:type="dxa"/>
            <w:vMerge w:val="restart"/>
            <w:tcBorders>
              <w:bottom w:val="single" w:sz="4" w:space="0" w:color="auto"/>
            </w:tcBorders>
          </w:tcPr>
          <w:p w:rsidR="005A6AF7" w:rsidRDefault="005A6AF7"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２</w:t>
            </w:r>
          </w:p>
        </w:tc>
        <w:tc>
          <w:tcPr>
            <w:tcW w:w="9360" w:type="dxa"/>
            <w:gridSpan w:val="2"/>
            <w:tcBorders>
              <w:bottom w:val="single" w:sz="4" w:space="0" w:color="auto"/>
            </w:tcBorders>
          </w:tcPr>
          <w:p w:rsidR="005A6AF7" w:rsidRPr="00477BE1" w:rsidRDefault="005A6AF7" w:rsidP="00612A7D">
            <w:pPr>
              <w:rPr>
                <w:rFonts w:ascii="ＭＳ 明朝" w:hAnsi="ＭＳ 明朝"/>
                <w:sz w:val="22"/>
                <w:szCs w:val="22"/>
              </w:rPr>
            </w:pPr>
            <w:r w:rsidRPr="00477BE1">
              <w:rPr>
                <w:rFonts w:ascii="ＭＳ 明朝" w:hAnsi="ＭＳ 明朝" w:cs="HG丸ｺﾞｼｯｸM-PRO" w:hint="eastAsia"/>
                <w:kern w:val="0"/>
                <w:sz w:val="22"/>
                <w:szCs w:val="22"/>
              </w:rPr>
              <w:t>（掲載基準）</w:t>
            </w:r>
          </w:p>
          <w:p w:rsidR="005A6AF7" w:rsidRPr="00477BE1" w:rsidRDefault="005A6AF7" w:rsidP="00612A7D">
            <w:pPr>
              <w:rPr>
                <w:rFonts w:ascii="ＭＳ 明朝" w:hAnsi="ＭＳ 明朝"/>
                <w:sz w:val="22"/>
                <w:szCs w:val="22"/>
              </w:rPr>
            </w:pPr>
            <w:r w:rsidRPr="00477BE1">
              <w:rPr>
                <w:rFonts w:ascii="ＭＳ 明朝" w:hAnsi="ＭＳ 明朝" w:cs="HG丸ｺﾞｼｯｸM-PRO" w:hint="eastAsia"/>
                <w:kern w:val="0"/>
                <w:sz w:val="22"/>
                <w:szCs w:val="22"/>
              </w:rPr>
              <w:t>次の各号に定めるものは、広告媒体に掲載しない。</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⑴</w:t>
            </w:r>
          </w:p>
        </w:tc>
        <w:tc>
          <w:tcPr>
            <w:tcW w:w="8508"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他をひぼう、中傷又は排斥をするもの</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⑵</w:t>
            </w:r>
          </w:p>
        </w:tc>
        <w:tc>
          <w:tcPr>
            <w:tcW w:w="8508"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市の広告事業の円滑な運営に支障を来すもの</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⑶</w:t>
            </w:r>
          </w:p>
        </w:tc>
        <w:tc>
          <w:tcPr>
            <w:tcW w:w="8508"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公の選挙又は投票の事前運動に該当するもの</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⑷</w:t>
            </w:r>
          </w:p>
        </w:tc>
        <w:tc>
          <w:tcPr>
            <w:tcW w:w="8508" w:type="dxa"/>
          </w:tcPr>
          <w:p w:rsidR="005A6AF7" w:rsidRDefault="005A6AF7" w:rsidP="004E57FF">
            <w:pPr>
              <w:rPr>
                <w:rFonts w:ascii="ＭＳ 明朝" w:hAnsi="ＭＳ 明朝" w:cs="HG丸ｺﾞｼｯｸM-PRO"/>
                <w:kern w:val="0"/>
                <w:sz w:val="22"/>
                <w:szCs w:val="22"/>
              </w:rPr>
            </w:pPr>
            <w:r w:rsidRPr="00477BE1">
              <w:rPr>
                <w:rFonts w:ascii="ＭＳ 明朝" w:hAnsi="ＭＳ 明朝" w:hint="eastAsia"/>
                <w:sz w:val="22"/>
                <w:szCs w:val="22"/>
              </w:rPr>
              <w:t>非科学的又は迷信に類するもので、利用者を</w:t>
            </w:r>
            <w:r w:rsidRPr="009B647C">
              <w:rPr>
                <w:rFonts w:ascii="ＭＳ 明朝" w:hAnsi="ＭＳ 明朝" w:hint="eastAsia"/>
                <w:color w:val="FF0000"/>
                <w:sz w:val="22"/>
                <w:szCs w:val="22"/>
              </w:rPr>
              <w:t>惑わせ</w:t>
            </w:r>
            <w:r w:rsidR="004E57FF" w:rsidRPr="009B647C">
              <w:rPr>
                <w:rFonts w:ascii="ＭＳ 明朝" w:hAnsi="ＭＳ 明朝" w:hint="eastAsia"/>
                <w:color w:val="FF0000"/>
                <w:sz w:val="22"/>
                <w:szCs w:val="22"/>
              </w:rPr>
              <w:t>るもの又は</w:t>
            </w:r>
            <w:r w:rsidRPr="00477BE1">
              <w:rPr>
                <w:rFonts w:ascii="ＭＳ 明朝" w:hAnsi="ＭＳ 明朝" w:hint="eastAsia"/>
                <w:sz w:val="22"/>
                <w:szCs w:val="22"/>
              </w:rPr>
              <w:t>不安を与えるおそれのあるもの</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⑸</w:t>
            </w:r>
          </w:p>
        </w:tc>
        <w:tc>
          <w:tcPr>
            <w:tcW w:w="8508" w:type="dxa"/>
          </w:tcPr>
          <w:p w:rsidR="005A6AF7" w:rsidRPr="00477BE1" w:rsidRDefault="005A6AF7" w:rsidP="005A6AF7">
            <w:pPr>
              <w:autoSpaceDE w:val="0"/>
              <w:autoSpaceDN w:val="0"/>
              <w:adjustRightInd w:val="0"/>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青少年の保護及び健全育成の観点から適切でないもの</w:t>
            </w:r>
          </w:p>
          <w:p w:rsidR="005A6AF7" w:rsidRPr="00477BE1" w:rsidRDefault="005A6AF7" w:rsidP="005A6AF7">
            <w:pPr>
              <w:autoSpaceDE w:val="0"/>
              <w:autoSpaceDN w:val="0"/>
              <w:adjustRightInd w:val="0"/>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・暴力及びわいせつ性を連想し、又は想起させるもの</w:t>
            </w:r>
          </w:p>
          <w:p w:rsidR="005A6AF7" w:rsidRPr="00477BE1" w:rsidRDefault="005A6AF7" w:rsidP="005A6AF7">
            <w:pPr>
              <w:autoSpaceDE w:val="0"/>
              <w:autoSpaceDN w:val="0"/>
              <w:adjustRightInd w:val="0"/>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・青少年の人体、精神及び教育に有害なもの</w:t>
            </w:r>
          </w:p>
          <w:p w:rsidR="005A6AF7" w:rsidRPr="00477BE1" w:rsidRDefault="005A6AF7" w:rsidP="005A6AF7">
            <w:pPr>
              <w:autoSpaceDE w:val="0"/>
              <w:autoSpaceDN w:val="0"/>
              <w:adjustRightInd w:val="0"/>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・水着姿、裸体等で広告内容に無関係で必然性がないもの</w:t>
            </w:r>
          </w:p>
          <w:p w:rsidR="005A6AF7" w:rsidRDefault="005A6AF7" w:rsidP="005C50DB">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・暴力や犯罪を肯定又は助長するようなもの</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⑹</w:t>
            </w:r>
          </w:p>
        </w:tc>
        <w:tc>
          <w:tcPr>
            <w:tcW w:w="8508"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法律で禁止さている商品、無認可商品及び粗悪品などの不適切な商品又はサービスを提供するもの</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⑺</w:t>
            </w:r>
          </w:p>
        </w:tc>
        <w:tc>
          <w:tcPr>
            <w:tcW w:w="8508"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国内世論が大きく分かれているもの</w:t>
            </w:r>
          </w:p>
        </w:tc>
      </w:tr>
      <w:tr w:rsidR="005A6AF7" w:rsidTr="008924C0">
        <w:tc>
          <w:tcPr>
            <w:tcW w:w="563" w:type="dxa"/>
            <w:vMerge/>
          </w:tcPr>
          <w:p w:rsidR="005A6AF7" w:rsidRDefault="005A6AF7" w:rsidP="00612A7D">
            <w:pPr>
              <w:rPr>
                <w:rFonts w:ascii="ＭＳ 明朝" w:hAnsi="ＭＳ 明朝" w:cs="HG丸ｺﾞｼｯｸM-PRO"/>
                <w:kern w:val="0"/>
                <w:sz w:val="22"/>
                <w:szCs w:val="22"/>
              </w:rPr>
            </w:pPr>
          </w:p>
        </w:tc>
        <w:tc>
          <w:tcPr>
            <w:tcW w:w="852" w:type="dxa"/>
          </w:tcPr>
          <w:p w:rsidR="005A6AF7" w:rsidRDefault="005A6AF7"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⑻</w:t>
            </w:r>
          </w:p>
        </w:tc>
        <w:tc>
          <w:tcPr>
            <w:tcW w:w="8508" w:type="dxa"/>
          </w:tcPr>
          <w:p w:rsidR="005A6AF7" w:rsidRDefault="005A6AF7"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債権取立て、示談引受けなどをうたったもの</w:t>
            </w:r>
          </w:p>
        </w:tc>
      </w:tr>
      <w:tr w:rsidR="00A43B3B" w:rsidTr="008924C0">
        <w:tc>
          <w:tcPr>
            <w:tcW w:w="563" w:type="dxa"/>
            <w:vMerge w:val="restart"/>
          </w:tcPr>
          <w:p w:rsidR="00A43B3B" w:rsidRDefault="00A43B3B" w:rsidP="00612A7D">
            <w:pPr>
              <w:rPr>
                <w:rFonts w:ascii="ＭＳ 明朝" w:hAnsi="ＭＳ 明朝" w:cs="HG丸ｺﾞｼｯｸM-PRO"/>
                <w:kern w:val="0"/>
                <w:sz w:val="22"/>
                <w:szCs w:val="22"/>
              </w:rPr>
            </w:pPr>
            <w:r>
              <w:rPr>
                <w:rFonts w:ascii="ＭＳ 明朝" w:hAnsi="ＭＳ 明朝" w:hint="eastAsia"/>
                <w:kern w:val="0"/>
                <w:sz w:val="22"/>
                <w:szCs w:val="22"/>
              </w:rPr>
              <w:t>３</w:t>
            </w:r>
          </w:p>
        </w:tc>
        <w:tc>
          <w:tcPr>
            <w:tcW w:w="9360" w:type="dxa"/>
            <w:gridSpan w:val="2"/>
          </w:tcPr>
          <w:p w:rsidR="00A43B3B" w:rsidRDefault="00A43B3B"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（業種ごとの表示規制）</w:t>
            </w:r>
          </w:p>
          <w:p w:rsidR="00A43B3B" w:rsidRPr="00477BE1" w:rsidRDefault="00A43B3B" w:rsidP="005A6AF7">
            <w:pPr>
              <w:autoSpaceDE w:val="0"/>
              <w:autoSpaceDN w:val="0"/>
              <w:adjustRightInd w:val="0"/>
              <w:outlineLvl w:val="0"/>
              <w:rPr>
                <w:rFonts w:ascii="ＭＳ 明朝" w:hAnsi="ＭＳ 明朝"/>
                <w:kern w:val="0"/>
                <w:sz w:val="22"/>
                <w:szCs w:val="22"/>
              </w:rPr>
            </w:pPr>
            <w:r w:rsidRPr="00477BE1">
              <w:rPr>
                <w:rFonts w:ascii="ＭＳ 明朝" w:hAnsi="ＭＳ 明朝" w:hint="eastAsia"/>
                <w:kern w:val="0"/>
                <w:sz w:val="22"/>
                <w:szCs w:val="22"/>
              </w:rPr>
              <w:t>次の各号に定めるものは、広告媒体に掲載する際、表示規制を要する。</w:t>
            </w:r>
          </w:p>
          <w:p w:rsidR="00A43B3B" w:rsidRDefault="00A43B3B" w:rsidP="005A6AF7">
            <w:pPr>
              <w:rPr>
                <w:rFonts w:ascii="ＭＳ 明朝" w:hAnsi="ＭＳ 明朝" w:cs="HG丸ｺﾞｼｯｸM-PRO"/>
                <w:kern w:val="0"/>
                <w:sz w:val="22"/>
                <w:szCs w:val="22"/>
              </w:rPr>
            </w:pPr>
            <w:r w:rsidRPr="00477BE1">
              <w:rPr>
                <w:rFonts w:ascii="ＭＳ 明朝" w:hAnsi="ＭＳ 明朝" w:hint="eastAsia"/>
                <w:kern w:val="0"/>
                <w:sz w:val="22"/>
                <w:szCs w:val="22"/>
              </w:rPr>
              <w:t>なお、</w:t>
            </w:r>
            <w:r w:rsidRPr="00477BE1">
              <w:rPr>
                <w:rFonts w:ascii="ＭＳ 明朝" w:hAnsi="ＭＳ 明朝" w:cs="Arial" w:hint="eastAsia"/>
                <w:sz w:val="22"/>
                <w:szCs w:val="22"/>
              </w:rPr>
              <w:t>各業種に関する法令及び監督団体等の定める</w:t>
            </w:r>
            <w:r w:rsidRPr="00477BE1">
              <w:rPr>
                <w:rFonts w:ascii="ＭＳ 明朝" w:hAnsi="ＭＳ 明朝" w:cs="Arial" w:hint="eastAsia"/>
                <w:bCs/>
                <w:sz w:val="22"/>
                <w:szCs w:val="22"/>
              </w:rPr>
              <w:t>広告規制</w:t>
            </w:r>
            <w:r w:rsidRPr="00477BE1">
              <w:rPr>
                <w:rFonts w:ascii="ＭＳ 明朝" w:hAnsi="ＭＳ 明朝" w:cs="Arial" w:hint="eastAsia"/>
                <w:sz w:val="22"/>
                <w:szCs w:val="22"/>
              </w:rPr>
              <w:t>に抵触する内容ではないこと。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⑴</w:t>
            </w:r>
          </w:p>
        </w:tc>
        <w:tc>
          <w:tcPr>
            <w:tcW w:w="8508" w:type="dxa"/>
          </w:tcPr>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人材募集広告</w:t>
            </w:r>
          </w:p>
          <w:p w:rsidR="00A43B3B" w:rsidRPr="00477BE1" w:rsidRDefault="00A43B3B" w:rsidP="005A6AF7">
            <w:pPr>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Pr="00477BE1">
              <w:rPr>
                <w:rFonts w:ascii="ＭＳ 明朝" w:hAnsi="ＭＳ 明朝" w:hint="eastAsia"/>
                <w:kern w:val="0"/>
                <w:sz w:val="22"/>
                <w:szCs w:val="22"/>
              </w:rPr>
              <w:t>労働基準法（</w:t>
            </w:r>
            <w:r w:rsidRPr="00477BE1">
              <w:rPr>
                <w:rFonts w:ascii="ＭＳ 明朝" w:hAnsi="ＭＳ 明朝" w:cs="Arial"/>
                <w:sz w:val="22"/>
                <w:szCs w:val="22"/>
              </w:rPr>
              <w:t>昭和</w:t>
            </w:r>
            <w:r w:rsidRPr="00477BE1">
              <w:rPr>
                <w:rFonts w:ascii="ＭＳ 明朝" w:hAnsi="ＭＳ 明朝" w:cs="Arial" w:hint="eastAsia"/>
                <w:sz w:val="22"/>
                <w:szCs w:val="22"/>
              </w:rPr>
              <w:t>２２</w:t>
            </w:r>
            <w:r w:rsidRPr="00477BE1">
              <w:rPr>
                <w:rFonts w:ascii="ＭＳ 明朝" w:hAnsi="ＭＳ 明朝" w:cs="Arial"/>
                <w:sz w:val="22"/>
                <w:szCs w:val="22"/>
              </w:rPr>
              <w:t>年法律第</w:t>
            </w:r>
            <w:r w:rsidRPr="00477BE1">
              <w:rPr>
                <w:rFonts w:ascii="ＭＳ 明朝" w:hAnsi="ＭＳ 明朝" w:cs="Arial" w:hint="eastAsia"/>
                <w:sz w:val="22"/>
                <w:szCs w:val="22"/>
              </w:rPr>
              <w:t>４９</w:t>
            </w:r>
            <w:r w:rsidRPr="00477BE1">
              <w:rPr>
                <w:rFonts w:ascii="ＭＳ 明朝" w:hAnsi="ＭＳ 明朝" w:cs="Arial"/>
                <w:sz w:val="22"/>
                <w:szCs w:val="22"/>
              </w:rPr>
              <w:t>号</w:t>
            </w:r>
            <w:r w:rsidRPr="00477BE1">
              <w:rPr>
                <w:rFonts w:ascii="ＭＳ 明朝" w:hAnsi="ＭＳ 明朝" w:hint="eastAsia"/>
                <w:kern w:val="0"/>
                <w:sz w:val="22"/>
                <w:szCs w:val="22"/>
              </w:rPr>
              <w:t>）等関係法規を遵守していること。</w:t>
            </w:r>
          </w:p>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・人材募集に見せかけて、売春等の勧誘や斡旋の疑いのあるものは認めない。</w:t>
            </w:r>
          </w:p>
          <w:p w:rsidR="00A43B3B" w:rsidRDefault="00A43B3B" w:rsidP="00D513DC">
            <w:pPr>
              <w:rPr>
                <w:rFonts w:ascii="ＭＳ 明朝" w:hAnsi="ＭＳ 明朝" w:cs="HG丸ｺﾞｼｯｸM-PRO"/>
                <w:kern w:val="0"/>
                <w:sz w:val="22"/>
                <w:szCs w:val="22"/>
              </w:rPr>
            </w:pPr>
            <w:r w:rsidRPr="00477BE1">
              <w:rPr>
                <w:rFonts w:ascii="ＭＳ 明朝" w:hAnsi="ＭＳ 明朝" w:hint="eastAsia"/>
                <w:kern w:val="0"/>
                <w:sz w:val="22"/>
                <w:szCs w:val="22"/>
              </w:rPr>
              <w:t>・人材募集に見せかけて、商品、材料及び機材の売りつけや資金集めを目的としているものは掲載しない。</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⑵</w:t>
            </w:r>
          </w:p>
        </w:tc>
        <w:tc>
          <w:tcPr>
            <w:tcW w:w="8508" w:type="dxa"/>
          </w:tcPr>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語学教室、学習塾、予備校等（専門学校を含む。）</w:t>
            </w:r>
          </w:p>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・安易さや授業料及び受講料の安価さを強調する表現は使用しない。</w:t>
            </w:r>
          </w:p>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例：一箇月で確実にマスターできる等</w:t>
            </w:r>
          </w:p>
          <w:p w:rsidR="00A43B3B" w:rsidRPr="005A6AF7" w:rsidRDefault="00A43B3B" w:rsidP="00D513DC">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・合格率など実</w:t>
            </w:r>
            <w:r w:rsidR="005D4E0E">
              <w:rPr>
                <w:rFonts w:ascii="ＭＳ 明朝" w:hAnsi="ＭＳ 明朝" w:hint="eastAsia"/>
                <w:kern w:val="0"/>
                <w:sz w:val="22"/>
                <w:szCs w:val="22"/>
              </w:rPr>
              <w:t>績を載せる場合は、事実や客観的な根拠に基づいたものとし、実績</w:t>
            </w:r>
            <w:r w:rsidRPr="00477BE1">
              <w:rPr>
                <w:rFonts w:ascii="ＭＳ 明朝" w:hAnsi="ＭＳ 明朝" w:hint="eastAsia"/>
                <w:kern w:val="0"/>
                <w:sz w:val="22"/>
                <w:szCs w:val="22"/>
              </w:rPr>
              <w:t>年も併せて表示する。</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cs="HG丸ｺﾞｼｯｸM-PRO" w:hint="eastAsia"/>
                <w:kern w:val="0"/>
                <w:sz w:val="22"/>
                <w:szCs w:val="22"/>
              </w:rPr>
              <w:t>⑶</w:t>
            </w:r>
          </w:p>
        </w:tc>
        <w:tc>
          <w:tcPr>
            <w:tcW w:w="8508" w:type="dxa"/>
          </w:tcPr>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外国大学の日本校</w:t>
            </w:r>
          </w:p>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・次の主旨を明確に表示すること。</w:t>
            </w:r>
          </w:p>
          <w:p w:rsidR="00A43B3B" w:rsidRDefault="00A43B3B" w:rsidP="005A6AF7">
            <w:pPr>
              <w:rPr>
                <w:rFonts w:ascii="ＭＳ 明朝" w:hAnsi="ＭＳ 明朝" w:cs="HG丸ｺﾞｼｯｸM-PRO"/>
                <w:kern w:val="0"/>
                <w:sz w:val="22"/>
                <w:szCs w:val="22"/>
              </w:rPr>
            </w:pPr>
            <w:r w:rsidRPr="00477BE1">
              <w:rPr>
                <w:rFonts w:ascii="ＭＳ 明朝" w:hAnsi="ＭＳ 明朝" w:hint="eastAsia"/>
                <w:kern w:val="0"/>
                <w:sz w:val="22"/>
                <w:szCs w:val="22"/>
              </w:rPr>
              <w:t>「この大学は、日本の学校教育法に定める大学ではありません。」</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⑷</w:t>
            </w:r>
          </w:p>
        </w:tc>
        <w:tc>
          <w:tcPr>
            <w:tcW w:w="8508" w:type="dxa"/>
          </w:tcPr>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資格講座</w:t>
            </w:r>
          </w:p>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民間の講習業者が「労務管理士」などの名称で資格講習を設け、それがあたかも国家資格であり、各企業は労務管理士を置かなければならないという誤解を招くような表現は使用しない。次の主旨を明確に表示すること。</w:t>
            </w:r>
          </w:p>
          <w:p w:rsidR="00A43B3B" w:rsidRPr="00477BE1" w:rsidRDefault="00A43B3B" w:rsidP="005A6AF7">
            <w:pPr>
              <w:autoSpaceDE w:val="0"/>
              <w:autoSpaceDN w:val="0"/>
              <w:adjustRightInd w:val="0"/>
              <w:outlineLvl w:val="0"/>
              <w:rPr>
                <w:rFonts w:ascii="ＭＳ 明朝" w:hAnsi="ＭＳ 明朝"/>
                <w:kern w:val="0"/>
                <w:sz w:val="22"/>
                <w:szCs w:val="22"/>
              </w:rPr>
            </w:pPr>
            <w:r w:rsidRPr="00477BE1">
              <w:rPr>
                <w:rFonts w:ascii="ＭＳ 明朝" w:hAnsi="ＭＳ 明朝" w:hint="eastAsia"/>
                <w:kern w:val="0"/>
                <w:sz w:val="22"/>
                <w:szCs w:val="22"/>
              </w:rPr>
              <w:lastRenderedPageBreak/>
              <w:t>「この資格は国家資格ではありません。」</w:t>
            </w:r>
          </w:p>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・「行政書士講座」などの国家資格に係る講座には、その講座だけで国家資格が取れるというような紛らわしい表現は使用しない。かつ次の主旨を明確に表示すること。</w:t>
            </w:r>
          </w:p>
          <w:p w:rsidR="00A43B3B" w:rsidRPr="00477BE1" w:rsidRDefault="00A43B3B" w:rsidP="005A6AF7">
            <w:pPr>
              <w:autoSpaceDE w:val="0"/>
              <w:autoSpaceDN w:val="0"/>
              <w:adjustRightInd w:val="0"/>
              <w:outlineLvl w:val="0"/>
              <w:rPr>
                <w:rFonts w:ascii="ＭＳ 明朝" w:hAnsi="ＭＳ 明朝"/>
                <w:kern w:val="0"/>
                <w:sz w:val="22"/>
                <w:szCs w:val="22"/>
              </w:rPr>
            </w:pPr>
            <w:r w:rsidRPr="00477BE1">
              <w:rPr>
                <w:rFonts w:ascii="ＭＳ 明朝" w:hAnsi="ＭＳ 明朝" w:hint="eastAsia"/>
                <w:kern w:val="0"/>
                <w:sz w:val="22"/>
                <w:szCs w:val="22"/>
              </w:rPr>
              <w:t>「資格取得には、別に国家試験を受ける必要があります。」</w:t>
            </w:r>
          </w:p>
          <w:p w:rsidR="00A43B3B" w:rsidRPr="00477BE1" w:rsidRDefault="00A43B3B" w:rsidP="005A6AF7">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・資格講座の募集に見せかけて、商品及び材料の売りつけや資金集めを目的としているものは掲載しない。</w:t>
            </w:r>
          </w:p>
          <w:p w:rsidR="00A43B3B" w:rsidRDefault="00A43B3B" w:rsidP="00D513DC">
            <w:pPr>
              <w:rPr>
                <w:rFonts w:ascii="ＭＳ 明朝" w:hAnsi="ＭＳ 明朝" w:cs="HG丸ｺﾞｼｯｸM-PRO"/>
                <w:kern w:val="0"/>
                <w:sz w:val="22"/>
                <w:szCs w:val="22"/>
              </w:rPr>
            </w:pPr>
            <w:r w:rsidRPr="00477BE1">
              <w:rPr>
                <w:rFonts w:ascii="ＭＳ 明朝" w:hAnsi="ＭＳ 明朝" w:hint="eastAsia"/>
                <w:kern w:val="0"/>
                <w:sz w:val="22"/>
                <w:szCs w:val="22"/>
              </w:rPr>
              <w:t>・受講費用が全て公費負担で賄えるかのように誤解される表示はしないこと。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⑸</w:t>
            </w:r>
          </w:p>
        </w:tc>
        <w:tc>
          <w:tcPr>
            <w:tcW w:w="8508" w:type="dxa"/>
          </w:tcPr>
          <w:p w:rsidR="00A43B3B" w:rsidRPr="00477BE1" w:rsidRDefault="00A43B3B" w:rsidP="004E5218">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病院、医療機関及び</w:t>
            </w:r>
            <w:r w:rsidRPr="00477BE1">
              <w:rPr>
                <w:rFonts w:ascii="ＭＳ 明朝" w:hAnsi="ＭＳ 明朝" w:hint="eastAsia"/>
                <w:sz w:val="22"/>
                <w:szCs w:val="22"/>
              </w:rPr>
              <w:t>施術所</w:t>
            </w:r>
          </w:p>
          <w:p w:rsidR="00A43B3B" w:rsidRDefault="00A43B3B" w:rsidP="004E5218">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・医療法（昭和２３年法律第２０５号）第６条の５又は第６条の７に規定する事項以外は表示できない。</w:t>
            </w:r>
          </w:p>
          <w:p w:rsidR="00A43B3B" w:rsidRPr="00477BE1" w:rsidRDefault="00A43B3B" w:rsidP="004E5218">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・厚生労働省「医業若しくは歯科医業又は病院若しくは診療所に関して広告し得る事項等及び広告適正化のための指導等に関する指針</w:t>
            </w:r>
            <w:r w:rsidRPr="00477BE1">
              <w:rPr>
                <w:rFonts w:ascii="ＭＳ 明朝" w:hAnsi="ＭＳ 明朝"/>
                <w:kern w:val="0"/>
                <w:sz w:val="22"/>
                <w:szCs w:val="22"/>
              </w:rPr>
              <w:t>(</w:t>
            </w:r>
            <w:r w:rsidRPr="00477BE1">
              <w:rPr>
                <w:rFonts w:ascii="ＭＳ 明朝" w:hAnsi="ＭＳ 明朝" w:hint="eastAsia"/>
                <w:kern w:val="0"/>
                <w:sz w:val="22"/>
                <w:szCs w:val="22"/>
              </w:rPr>
              <w:t>医療広告ガイドライン</w:t>
            </w:r>
            <w:r w:rsidRPr="00477BE1">
              <w:rPr>
                <w:rFonts w:ascii="ＭＳ 明朝" w:hAnsi="ＭＳ 明朝"/>
                <w:kern w:val="0"/>
                <w:sz w:val="22"/>
                <w:szCs w:val="22"/>
              </w:rPr>
              <w:t>)</w:t>
            </w:r>
            <w:r w:rsidRPr="00477BE1">
              <w:rPr>
                <w:rFonts w:ascii="ＭＳ 明朝" w:hAnsi="ＭＳ 明朝" w:hint="eastAsia"/>
                <w:kern w:val="0"/>
                <w:sz w:val="22"/>
                <w:szCs w:val="22"/>
              </w:rPr>
              <w:t>について</w:t>
            </w:r>
            <w:r w:rsidRPr="00477BE1">
              <w:rPr>
                <w:rFonts w:ascii="ＭＳ 明朝" w:hAnsi="ＭＳ 明朝"/>
                <w:kern w:val="0"/>
                <w:sz w:val="22"/>
                <w:szCs w:val="22"/>
              </w:rPr>
              <w:t>(</w:t>
            </w:r>
            <w:r w:rsidRPr="00477BE1">
              <w:rPr>
                <w:rFonts w:ascii="ＭＳ 明朝" w:hAnsi="ＭＳ 明朝" w:hint="eastAsia"/>
                <w:kern w:val="0"/>
                <w:sz w:val="22"/>
                <w:szCs w:val="22"/>
              </w:rPr>
              <w:t>平成１９年３月３０日付け医政発第０３３００１４号</w:t>
            </w:r>
            <w:r w:rsidRPr="00477BE1">
              <w:rPr>
                <w:rFonts w:ascii="ＭＳ 明朝" w:hAnsi="ＭＳ 明朝"/>
                <w:kern w:val="0"/>
                <w:sz w:val="22"/>
                <w:szCs w:val="22"/>
              </w:rPr>
              <w:t xml:space="preserve">) </w:t>
            </w:r>
            <w:r w:rsidRPr="00477BE1">
              <w:rPr>
                <w:rFonts w:ascii="ＭＳ 明朝" w:hAnsi="ＭＳ 明朝" w:hint="eastAsia"/>
                <w:kern w:val="0"/>
                <w:sz w:val="22"/>
                <w:szCs w:val="22"/>
              </w:rPr>
              <w:t>」に沿った広告内容であること。</w:t>
            </w:r>
          </w:p>
          <w:p w:rsidR="00A43B3B" w:rsidRPr="00477BE1" w:rsidRDefault="00A43B3B" w:rsidP="004E5218">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・獣医療法（</w:t>
            </w:r>
            <w:r>
              <w:rPr>
                <w:rFonts w:ascii="ＭＳ 明朝" w:hAnsi="ＭＳ 明朝" w:hint="eastAsia"/>
                <w:kern w:val="0"/>
                <w:sz w:val="22"/>
                <w:szCs w:val="22"/>
              </w:rPr>
              <w:t>平成４</w:t>
            </w:r>
            <w:r w:rsidRPr="00477BE1">
              <w:rPr>
                <w:rFonts w:ascii="ＭＳ 明朝" w:hAnsi="ＭＳ 明朝" w:hint="eastAsia"/>
                <w:kern w:val="0"/>
                <w:sz w:val="22"/>
                <w:szCs w:val="22"/>
              </w:rPr>
              <w:t>年法律第</w:t>
            </w:r>
            <w:r>
              <w:rPr>
                <w:rFonts w:ascii="ＭＳ 明朝" w:hAnsi="ＭＳ 明朝" w:hint="eastAsia"/>
                <w:kern w:val="0"/>
                <w:sz w:val="22"/>
                <w:szCs w:val="22"/>
              </w:rPr>
              <w:t>４６</w:t>
            </w:r>
            <w:r w:rsidRPr="00477BE1">
              <w:rPr>
                <w:rFonts w:ascii="ＭＳ 明朝" w:hAnsi="ＭＳ 明朝" w:hint="eastAsia"/>
                <w:kern w:val="0"/>
                <w:sz w:val="22"/>
                <w:szCs w:val="22"/>
              </w:rPr>
              <w:t>号）第１７条に規定する事項以外は表示できない。</w:t>
            </w:r>
          </w:p>
          <w:p w:rsidR="00A43B3B" w:rsidRPr="00477BE1" w:rsidRDefault="00A43B3B" w:rsidP="004E5218">
            <w:pPr>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Pr="00477BE1">
              <w:rPr>
                <w:rFonts w:ascii="ＭＳ 明朝" w:hAnsi="ＭＳ 明朝" w:hint="eastAsia"/>
                <w:kern w:val="0"/>
                <w:sz w:val="22"/>
                <w:szCs w:val="22"/>
              </w:rPr>
              <w:t>あん摩マッサージ指圧師、はり師、きゅう師等に関する法律（昭和２２年法律第２１７号）第７条及び柔道整復師法（昭和４５年法律第１９号）第２４条についても、規定する事項以外は表示できない。</w:t>
            </w:r>
          </w:p>
          <w:p w:rsidR="00A43B3B" w:rsidRDefault="00A43B3B" w:rsidP="004E5218">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・「医学博士」「○○大学医学部卒業」「○○学会認定医」の表示はできない。</w:t>
            </w:r>
          </w:p>
          <w:p w:rsidR="00A43B3B" w:rsidRDefault="00A43B3B" w:rsidP="00D513DC">
            <w:pPr>
              <w:autoSpaceDE w:val="0"/>
              <w:autoSpaceDN w:val="0"/>
              <w:adjustRightInd w:val="0"/>
              <w:rPr>
                <w:rFonts w:ascii="ＭＳ 明朝" w:hAnsi="ＭＳ 明朝" w:cs="HG丸ｺﾞｼｯｸM-PRO"/>
                <w:kern w:val="0"/>
                <w:sz w:val="22"/>
                <w:szCs w:val="22"/>
              </w:rPr>
            </w:pPr>
            <w:r w:rsidRPr="00477BE1">
              <w:rPr>
                <w:rFonts w:ascii="ＭＳ 明朝" w:hAnsi="ＭＳ 明朝" w:hint="eastAsia"/>
                <w:kern w:val="0"/>
                <w:sz w:val="22"/>
                <w:szCs w:val="22"/>
              </w:rPr>
              <w:t>・付帯業務（コンタクトレンズ又は老人保健施設等、医療法にかかわらない</w:t>
            </w:r>
            <w:r w:rsidRPr="00A958C7">
              <w:rPr>
                <w:rFonts w:ascii="ＭＳ 明朝" w:hAnsi="ＭＳ 明朝" w:hint="eastAsia"/>
                <w:color w:val="FF0000"/>
                <w:kern w:val="0"/>
                <w:sz w:val="22"/>
                <w:szCs w:val="22"/>
              </w:rPr>
              <w:t>業務をいう。</w:t>
            </w:r>
            <w:r w:rsidRPr="00477BE1">
              <w:rPr>
                <w:rFonts w:ascii="ＭＳ 明朝" w:hAnsi="ＭＳ 明朝" w:hint="eastAsia"/>
                <w:kern w:val="0"/>
                <w:sz w:val="22"/>
                <w:szCs w:val="22"/>
              </w:rPr>
              <w:t>）は、医療法により、同一広告枠内での表示はできない。</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⑹</w:t>
            </w:r>
          </w:p>
        </w:tc>
        <w:tc>
          <w:tcPr>
            <w:tcW w:w="8508" w:type="dxa"/>
          </w:tcPr>
          <w:p w:rsidR="00A43B3B" w:rsidRDefault="00A43B3B" w:rsidP="005C50DB">
            <w:pPr>
              <w:autoSpaceDE w:val="0"/>
              <w:autoSpaceDN w:val="0"/>
              <w:adjustRightInd w:val="0"/>
              <w:ind w:rightChars="-94" w:right="-207"/>
              <w:rPr>
                <w:rFonts w:ascii="ＭＳ 明朝" w:hAnsi="ＭＳ 明朝"/>
                <w:kern w:val="0"/>
                <w:sz w:val="22"/>
                <w:szCs w:val="22"/>
              </w:rPr>
            </w:pPr>
            <w:r w:rsidRPr="00477BE1">
              <w:rPr>
                <w:rFonts w:ascii="ＭＳ 明朝" w:hAnsi="ＭＳ 明朝" w:hint="eastAsia"/>
                <w:kern w:val="0"/>
                <w:sz w:val="22"/>
                <w:szCs w:val="22"/>
              </w:rPr>
              <w:t>介護保険</w:t>
            </w:r>
            <w:r>
              <w:rPr>
                <w:rFonts w:ascii="ＭＳ 明朝" w:hAnsi="ＭＳ 明朝" w:hint="eastAsia"/>
                <w:kern w:val="0"/>
                <w:sz w:val="22"/>
                <w:szCs w:val="22"/>
              </w:rPr>
              <w:t>法（平成９年法律第１２３号）に規定するサービスその他高齢者福祉サー</w:t>
            </w:r>
          </w:p>
          <w:p w:rsidR="00A43B3B" w:rsidRDefault="00A43B3B" w:rsidP="005C50DB">
            <w:pPr>
              <w:autoSpaceDE w:val="0"/>
              <w:autoSpaceDN w:val="0"/>
              <w:adjustRightInd w:val="0"/>
              <w:ind w:rightChars="-94" w:right="-207"/>
              <w:rPr>
                <w:rFonts w:ascii="ＭＳ 明朝" w:hAnsi="ＭＳ 明朝"/>
                <w:kern w:val="0"/>
                <w:sz w:val="22"/>
                <w:szCs w:val="22"/>
              </w:rPr>
            </w:pPr>
            <w:r>
              <w:rPr>
                <w:rFonts w:ascii="ＭＳ 明朝" w:hAnsi="ＭＳ 明朝" w:hint="eastAsia"/>
                <w:kern w:val="0"/>
                <w:sz w:val="22"/>
                <w:szCs w:val="22"/>
              </w:rPr>
              <w:t>ビス</w:t>
            </w:r>
          </w:p>
          <w:p w:rsidR="00A43B3B" w:rsidRPr="00477BE1" w:rsidRDefault="00A43B3B" w:rsidP="005C50DB">
            <w:pPr>
              <w:autoSpaceDE w:val="0"/>
              <w:autoSpaceDN w:val="0"/>
              <w:adjustRightInd w:val="0"/>
              <w:ind w:rightChars="-94" w:right="-207"/>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ア　サービス全般（介護老人保健施設を除く。）</w:t>
            </w:r>
          </w:p>
          <w:p w:rsidR="00A43B3B" w:rsidRPr="00477BE1" w:rsidRDefault="00A43B3B" w:rsidP="00D513DC">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w:t>
            </w:r>
            <w:r w:rsidRPr="00477BE1">
              <w:rPr>
                <w:rFonts w:ascii="ＭＳ 明朝" w:hAnsi="ＭＳ 明朝" w:cs="ＭＳ Ｐゴシック" w:hint="eastAsia"/>
                <w:kern w:val="0"/>
                <w:sz w:val="22"/>
                <w:szCs w:val="22"/>
              </w:rPr>
              <w:t>介護保険の保険給付対象となるサービスとそれ以外のサービスを明確に区別し、誤解を招く表現を用いないこと。</w:t>
            </w:r>
          </w:p>
          <w:p w:rsidR="00A43B3B" w:rsidRPr="00477BE1" w:rsidRDefault="00A43B3B" w:rsidP="00D513DC">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・広告掲載主体に関する表示は、法人名、代表者名、所在地、連絡先、担当者名等に限ること。</w:t>
            </w:r>
          </w:p>
          <w:p w:rsidR="00A43B3B" w:rsidRPr="00477BE1" w:rsidRDefault="00A43B3B" w:rsidP="00D513DC">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・その他サービスを利用するに当たって、著しく有利であると誤解を招くような表示はしないこと。例：座間市事業受託事業者等</w:t>
            </w:r>
          </w:p>
          <w:p w:rsidR="00A43B3B" w:rsidRPr="00477BE1" w:rsidRDefault="00A43B3B" w:rsidP="00D513DC">
            <w:pPr>
              <w:widowControl/>
              <w:jc w:val="left"/>
              <w:outlineLvl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イ　有料老人ホーム</w:t>
            </w:r>
          </w:p>
          <w:p w:rsidR="00A43B3B" w:rsidRPr="00477BE1" w:rsidRDefault="00A43B3B" w:rsidP="00D513DC">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lastRenderedPageBreak/>
              <w:t>・厚生労働省「有料老人ホーム設置運営標準指導指針」に規定する事項を遵守すること。</w:t>
            </w:r>
          </w:p>
          <w:p w:rsidR="00A43B3B" w:rsidRPr="00477BE1" w:rsidRDefault="00A43B3B" w:rsidP="00D513DC">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・所管都道府県の指導に基づいたものであること。</w:t>
            </w:r>
          </w:p>
          <w:p w:rsidR="00A43B3B" w:rsidRPr="00477BE1" w:rsidRDefault="00A43B3B" w:rsidP="005039CA">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・公正取引委員会の有料老人ホーム等に関する不当な表示及び同表示の運用基準に抵触しないこと。</w:t>
            </w:r>
          </w:p>
          <w:p w:rsidR="00A43B3B" w:rsidRPr="00477BE1" w:rsidRDefault="00A43B3B" w:rsidP="005039CA">
            <w:pPr>
              <w:widowControl/>
              <w:jc w:val="left"/>
              <w:outlineLvl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ウ</w:t>
            </w:r>
            <w:r>
              <w:rPr>
                <w:rFonts w:ascii="ＭＳ 明朝" w:hAnsi="ＭＳ 明朝" w:cs="ＭＳ Ｐゴシック" w:hint="eastAsia"/>
                <w:kern w:val="0"/>
                <w:sz w:val="22"/>
                <w:szCs w:val="22"/>
              </w:rPr>
              <w:t xml:space="preserve">　</w:t>
            </w:r>
            <w:r w:rsidRPr="00477BE1">
              <w:rPr>
                <w:rFonts w:ascii="ＭＳ 明朝" w:hAnsi="ＭＳ 明朝" w:cs="ＭＳ Ｐゴシック" w:hint="eastAsia"/>
                <w:kern w:val="0"/>
                <w:sz w:val="22"/>
                <w:szCs w:val="22"/>
              </w:rPr>
              <w:t>有料老人ホーム等の紹介業</w:t>
            </w:r>
          </w:p>
          <w:p w:rsidR="00A43B3B" w:rsidRDefault="00A43B3B" w:rsidP="005039CA">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・広告掲載主体に関する表示は、法人名、代表者名、所在地、連絡先、担当者名等一般的なものとすること。</w:t>
            </w:r>
          </w:p>
          <w:p w:rsidR="00A43B3B" w:rsidRPr="00477BE1" w:rsidRDefault="00A43B3B" w:rsidP="005039CA">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・その他利用に当たって著しく有利であると誤解を招くような表示はしないこと。</w:t>
            </w:r>
          </w:p>
          <w:p w:rsidR="00A43B3B" w:rsidRPr="00477BE1" w:rsidRDefault="00A43B3B" w:rsidP="005039CA">
            <w:pPr>
              <w:widowControl/>
              <w:jc w:val="left"/>
              <w:outlineLvl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エ　介護老人保健施設</w:t>
            </w:r>
          </w:p>
          <w:p w:rsidR="00A43B3B" w:rsidRPr="00D513DC" w:rsidRDefault="00A43B3B" w:rsidP="005039CA">
            <w:pPr>
              <w:rPr>
                <w:rFonts w:ascii="ＭＳ 明朝" w:hAnsi="ＭＳ 明朝" w:cs="HG丸ｺﾞｼｯｸM-PRO"/>
                <w:kern w:val="0"/>
                <w:sz w:val="22"/>
                <w:szCs w:val="22"/>
              </w:rPr>
            </w:pPr>
            <w:r w:rsidRPr="00477BE1">
              <w:rPr>
                <w:rFonts w:ascii="ＭＳ 明朝" w:hAnsi="ＭＳ 明朝" w:cs="ＭＳ Ｐゴシック" w:hint="eastAsia"/>
                <w:kern w:val="0"/>
                <w:sz w:val="22"/>
                <w:szCs w:val="22"/>
              </w:rPr>
              <w:t>・介護保険法第９８条の規定により広告できる事項以外は広告できない。</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⑺</w:t>
            </w:r>
          </w:p>
        </w:tc>
        <w:tc>
          <w:tcPr>
            <w:tcW w:w="8508" w:type="dxa"/>
          </w:tcPr>
          <w:p w:rsidR="00A43B3B" w:rsidRPr="00477BE1" w:rsidRDefault="00A43B3B" w:rsidP="00056734">
            <w:pPr>
              <w:autoSpaceDE w:val="0"/>
              <w:autoSpaceDN w:val="0"/>
              <w:adjustRightInd w:val="0"/>
              <w:rPr>
                <w:rFonts w:ascii="ＭＳ 明朝" w:hAnsi="ＭＳ 明朝"/>
                <w:kern w:val="0"/>
                <w:sz w:val="22"/>
                <w:szCs w:val="22"/>
              </w:rPr>
            </w:pPr>
            <w:r w:rsidRPr="00477BE1">
              <w:rPr>
                <w:rFonts w:ascii="ＭＳ 明朝" w:hAnsi="ＭＳ 明朝" w:hint="eastAsia"/>
                <w:sz w:val="22"/>
                <w:szCs w:val="22"/>
              </w:rPr>
              <w:t>薬局、薬店、医薬品、医薬部外品、化粧品、医療用具（健康器具、コンタクトレンズ等）</w:t>
            </w:r>
          </w:p>
          <w:p w:rsidR="00A43B3B" w:rsidRPr="00477BE1" w:rsidRDefault="00A43B3B" w:rsidP="00056734">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医薬品、医療機器等の品質、有効性及び安全性の確保に関する法律（昭和３５年法律第１４５号）第６６条から第６８条の規定及び厚生労働省の医薬品等適正広告基準の規定並びに各法令所管省庁の通知等に定められた規定に反しないこと。</w:t>
            </w:r>
          </w:p>
          <w:p w:rsidR="00A43B3B" w:rsidRPr="005039CA" w:rsidRDefault="00A43B3B" w:rsidP="00056734">
            <w:pPr>
              <w:rPr>
                <w:rFonts w:ascii="ＭＳ 明朝" w:hAnsi="ＭＳ 明朝" w:cs="HG丸ｺﾞｼｯｸM-PRO"/>
                <w:kern w:val="0"/>
                <w:sz w:val="22"/>
                <w:szCs w:val="22"/>
              </w:rPr>
            </w:pPr>
            <w:r w:rsidRPr="00477BE1">
              <w:rPr>
                <w:rFonts w:ascii="ＭＳ 明朝" w:hAnsi="ＭＳ 明朝" w:cs="ＭＳ Ｐゴシック" w:hint="eastAsia"/>
                <w:kern w:val="0"/>
                <w:sz w:val="22"/>
                <w:szCs w:val="22"/>
              </w:rPr>
              <w:t>・医療機器については、厚生労働省の承認番号を記載すること。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⑻</w:t>
            </w:r>
          </w:p>
        </w:tc>
        <w:tc>
          <w:tcPr>
            <w:tcW w:w="8508" w:type="dxa"/>
          </w:tcPr>
          <w:p w:rsidR="00A43B3B" w:rsidRPr="00477BE1" w:rsidRDefault="00A43B3B" w:rsidP="00056734">
            <w:pPr>
              <w:autoSpaceDE w:val="0"/>
              <w:autoSpaceDN w:val="0"/>
              <w:adjustRightInd w:val="0"/>
              <w:rPr>
                <w:rFonts w:ascii="ＭＳ 明朝" w:hAnsi="ＭＳ 明朝"/>
                <w:sz w:val="22"/>
                <w:szCs w:val="22"/>
              </w:rPr>
            </w:pPr>
            <w:r w:rsidRPr="00477BE1">
              <w:rPr>
                <w:rFonts w:ascii="ＭＳ 明朝" w:hAnsi="ＭＳ 明朝" w:hint="eastAsia"/>
                <w:sz w:val="22"/>
                <w:szCs w:val="22"/>
              </w:rPr>
              <w:t>健康食品、保健機能食品及び特別用途食品</w:t>
            </w:r>
          </w:p>
          <w:p w:rsidR="00A43B3B" w:rsidRPr="00477BE1" w:rsidRDefault="00A43B3B" w:rsidP="00056734">
            <w:pPr>
              <w:autoSpaceDE w:val="0"/>
              <w:autoSpaceDN w:val="0"/>
              <w:adjustRightInd w:val="0"/>
              <w:rPr>
                <w:rFonts w:ascii="ＭＳ 明朝" w:hAnsi="ＭＳ 明朝" w:cs="ＭＳ Ｐゴシック"/>
                <w:kern w:val="0"/>
                <w:sz w:val="22"/>
                <w:szCs w:val="22"/>
              </w:rPr>
            </w:pPr>
            <w:r>
              <w:rPr>
                <w:rFonts w:ascii="ＭＳ 明朝" w:hAnsi="ＭＳ 明朝" w:hint="eastAsia"/>
                <w:kern w:val="0"/>
                <w:sz w:val="22"/>
                <w:szCs w:val="22"/>
              </w:rPr>
              <w:t>・</w:t>
            </w:r>
            <w:r>
              <w:rPr>
                <w:rFonts w:ascii="ＭＳ 明朝" w:hAnsi="ＭＳ 明朝" w:cs="ＭＳ Ｐゴシック" w:hint="eastAsia"/>
                <w:kern w:val="0"/>
                <w:sz w:val="22"/>
                <w:szCs w:val="22"/>
              </w:rPr>
              <w:t>健康増進法（平成１４年法律第１０３号）</w:t>
            </w:r>
            <w:r w:rsidRPr="00814036">
              <w:rPr>
                <w:rFonts w:ascii="ＭＳ 明朝" w:hAnsi="ＭＳ 明朝" w:cs="ＭＳ Ｐゴシック" w:hint="eastAsia"/>
                <w:color w:val="FF0000"/>
                <w:kern w:val="0"/>
                <w:sz w:val="22"/>
                <w:szCs w:val="22"/>
              </w:rPr>
              <w:t>第６５条</w:t>
            </w:r>
            <w:r w:rsidRPr="00477BE1">
              <w:rPr>
                <w:rFonts w:ascii="ＭＳ 明朝" w:hAnsi="ＭＳ 明朝" w:cs="ＭＳ Ｐゴシック" w:hint="eastAsia"/>
                <w:kern w:val="0"/>
                <w:sz w:val="22"/>
                <w:szCs w:val="22"/>
              </w:rPr>
              <w:t>、医薬品、医療機器等の品質、有効性及び安全性の確保に関する法律第６８条、食品衛生法（昭和２２年法律第２３３号）第２０条及び各法令の所管行政庁の通知等に定められた規定に反しないこと。</w:t>
            </w:r>
          </w:p>
          <w:p w:rsidR="00A43B3B" w:rsidRPr="00477BE1" w:rsidRDefault="00A43B3B" w:rsidP="00056734">
            <w:pPr>
              <w:autoSpaceDE w:val="0"/>
              <w:autoSpaceDN w:val="0"/>
              <w:adjustRightInd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・健康食品は、医薬品と誤認されるような効能・効果について表示できない。</w:t>
            </w:r>
          </w:p>
          <w:p w:rsidR="00A43B3B" w:rsidRDefault="00A43B3B" w:rsidP="00056734">
            <w:pPr>
              <w:rPr>
                <w:rFonts w:ascii="ＭＳ 明朝" w:hAnsi="ＭＳ 明朝" w:cs="HG丸ｺﾞｼｯｸM-PRO"/>
                <w:kern w:val="0"/>
                <w:sz w:val="22"/>
                <w:szCs w:val="22"/>
              </w:rPr>
            </w:pPr>
            <w:r w:rsidRPr="00477BE1">
              <w:rPr>
                <w:rFonts w:ascii="ＭＳ 明朝" w:hAnsi="ＭＳ 明朝" w:cs="ＭＳ Ｐゴシック" w:hint="eastAsia"/>
                <w:kern w:val="0"/>
                <w:sz w:val="22"/>
                <w:szCs w:val="22"/>
              </w:rPr>
              <w:t>・保健機能食品及び特別用途食品については、広告内容が国及び法令により認められている表示事項の範囲を超えていないこと並びに法令等により定められている表示すべき事項が記載されていること。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⑼</w:t>
            </w:r>
          </w:p>
        </w:tc>
        <w:tc>
          <w:tcPr>
            <w:tcW w:w="8508" w:type="dxa"/>
          </w:tcPr>
          <w:p w:rsidR="00A43B3B" w:rsidRPr="00477BE1" w:rsidRDefault="00A43B3B" w:rsidP="00056734">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不動産事業</w:t>
            </w:r>
          </w:p>
          <w:p w:rsidR="00A43B3B" w:rsidRPr="00477BE1" w:rsidRDefault="00A43B3B" w:rsidP="00056734">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・不動産事業者の広告の場合は、名称、所在地、電話番号、許可免許証番号等を明記すること。</w:t>
            </w:r>
          </w:p>
          <w:p w:rsidR="00A43B3B" w:rsidRPr="00477BE1" w:rsidRDefault="00A43B3B" w:rsidP="00056734">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w:t>
            </w:r>
            <w:r w:rsidRPr="00477BE1">
              <w:rPr>
                <w:rFonts w:ascii="ＭＳ 明朝" w:hAnsi="ＭＳ 明朝" w:hint="eastAsia"/>
                <w:sz w:val="22"/>
                <w:szCs w:val="22"/>
              </w:rPr>
              <w:t>不動産の取引に関する広告の場合は、取引様態、物件所在地、面積、建築月日、価格、賃料、取引条件の有効期限を明記するとともに、公正取引委員会「不動産の表示に関する公正競争規約」による表示規制に従うこと。</w:t>
            </w:r>
          </w:p>
          <w:p w:rsidR="00A43B3B" w:rsidRPr="00477BE1" w:rsidRDefault="00A43B3B" w:rsidP="00056734">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lastRenderedPageBreak/>
              <w:t>・契約を急がせる表示はしないこと。</w:t>
            </w:r>
          </w:p>
          <w:p w:rsidR="00A43B3B" w:rsidRPr="00056734" w:rsidRDefault="00A43B3B" w:rsidP="00056734">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例：早い者勝ち、残り戸数あとわずか等</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⑽</w:t>
            </w:r>
          </w:p>
        </w:tc>
        <w:tc>
          <w:tcPr>
            <w:tcW w:w="8508" w:type="dxa"/>
          </w:tcPr>
          <w:p w:rsidR="00A43B3B" w:rsidRPr="00477BE1" w:rsidRDefault="00A43B3B" w:rsidP="00285190">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弁護士、税理士、公認会計士等</w:t>
            </w:r>
          </w:p>
          <w:p w:rsidR="00A43B3B" w:rsidRDefault="00A43B3B" w:rsidP="00285190">
            <w:pPr>
              <w:rPr>
                <w:rFonts w:ascii="ＭＳ 明朝" w:hAnsi="ＭＳ 明朝" w:cs="HG丸ｺﾞｼｯｸM-PRO"/>
                <w:kern w:val="0"/>
                <w:sz w:val="22"/>
                <w:szCs w:val="22"/>
              </w:rPr>
            </w:pPr>
            <w:r w:rsidRPr="00477BE1">
              <w:rPr>
                <w:rFonts w:ascii="ＭＳ 明朝" w:hAnsi="ＭＳ 明朝" w:hint="eastAsia"/>
                <w:kern w:val="0"/>
                <w:sz w:val="22"/>
                <w:szCs w:val="22"/>
              </w:rPr>
              <w:t>・</w:t>
            </w:r>
            <w:r w:rsidRPr="00477BE1">
              <w:rPr>
                <w:rFonts w:ascii="ＭＳ 明朝" w:hAnsi="ＭＳ 明朝" w:hint="eastAsia"/>
                <w:sz w:val="22"/>
                <w:szCs w:val="22"/>
              </w:rPr>
              <w:t>各業に関する法令及び監督団体等の定める広告規制に抵触する内容ではないこと。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⑾</w:t>
            </w:r>
          </w:p>
        </w:tc>
        <w:tc>
          <w:tcPr>
            <w:tcW w:w="8508" w:type="dxa"/>
          </w:tcPr>
          <w:p w:rsidR="00A43B3B" w:rsidRPr="00477BE1" w:rsidRDefault="00A43B3B" w:rsidP="00285190">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旅行業</w:t>
            </w:r>
          </w:p>
          <w:p w:rsidR="00A43B3B" w:rsidRPr="00477BE1" w:rsidRDefault="00A43B3B" w:rsidP="00285190">
            <w:pPr>
              <w:autoSpaceDE w:val="0"/>
              <w:autoSpaceDN w:val="0"/>
              <w:adjustRightInd w:val="0"/>
              <w:rPr>
                <w:rFonts w:ascii="ＭＳ 明朝" w:hAnsi="ＭＳ 明朝" w:cs="ＭＳ Ｐゴシック"/>
                <w:kern w:val="0"/>
                <w:sz w:val="22"/>
                <w:szCs w:val="22"/>
              </w:rPr>
            </w:pPr>
            <w:r w:rsidRPr="00477BE1">
              <w:rPr>
                <w:rFonts w:ascii="ＭＳ 明朝" w:hAnsi="ＭＳ 明朝" w:hint="eastAsia"/>
                <w:kern w:val="0"/>
                <w:sz w:val="22"/>
                <w:szCs w:val="22"/>
              </w:rPr>
              <w:t>・</w:t>
            </w:r>
            <w:r w:rsidRPr="00477BE1">
              <w:rPr>
                <w:rFonts w:ascii="ＭＳ 明朝" w:hAnsi="ＭＳ 明朝" w:cs="ＭＳ Ｐゴシック" w:hint="eastAsia"/>
                <w:kern w:val="0"/>
                <w:sz w:val="22"/>
                <w:szCs w:val="22"/>
              </w:rPr>
              <w:t>登録番号、所在地、補償の内容を明記する。ただし、補償については、広告内に全て記載する必要はなく、詳細内容が掲載されているホームページ等への誘導があればよいものとする。</w:t>
            </w:r>
          </w:p>
          <w:p w:rsidR="00A43B3B" w:rsidRDefault="00A43B3B" w:rsidP="00285190">
            <w:pPr>
              <w:autoSpaceDE w:val="0"/>
              <w:autoSpaceDN w:val="0"/>
              <w:adjustRightInd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・不当表示に注意する。</w:t>
            </w:r>
          </w:p>
          <w:p w:rsidR="00A43B3B" w:rsidRPr="00477BE1" w:rsidRDefault="00A43B3B" w:rsidP="00285190">
            <w:pPr>
              <w:autoSpaceDE w:val="0"/>
              <w:autoSpaceDN w:val="0"/>
              <w:adjustRightInd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例：白夜でない時期の「白夜旅行」、行程にない場所の写真等</w:t>
            </w:r>
          </w:p>
          <w:p w:rsidR="00A43B3B" w:rsidRDefault="00A43B3B" w:rsidP="00285190">
            <w:pPr>
              <w:rPr>
                <w:rFonts w:ascii="ＭＳ 明朝" w:hAnsi="ＭＳ 明朝" w:cs="HG丸ｺﾞｼｯｸM-PRO"/>
                <w:kern w:val="0"/>
                <w:sz w:val="22"/>
                <w:szCs w:val="22"/>
              </w:rPr>
            </w:pPr>
            <w:r w:rsidRPr="00477BE1">
              <w:rPr>
                <w:rFonts w:ascii="ＭＳ 明朝" w:hAnsi="ＭＳ 明朝" w:cs="ＭＳ Ｐゴシック" w:hint="eastAsia"/>
                <w:kern w:val="0"/>
                <w:sz w:val="22"/>
                <w:szCs w:val="22"/>
              </w:rPr>
              <w:t>・その他広告表示について旅行業法（昭和２７年法律第２３９号）第１２条の７及び第１２条の８並びに旅行業公正取引協議会の公正競争規約に反しないこと。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⑿</w:t>
            </w:r>
          </w:p>
        </w:tc>
        <w:tc>
          <w:tcPr>
            <w:tcW w:w="8508" w:type="dxa"/>
          </w:tcPr>
          <w:p w:rsidR="00A43B3B" w:rsidRPr="00477BE1" w:rsidRDefault="00A43B3B" w:rsidP="00E348F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通信販売業</w:t>
            </w:r>
          </w:p>
          <w:p w:rsidR="00A43B3B" w:rsidRPr="00E348FE" w:rsidRDefault="00A43B3B" w:rsidP="00E348F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w:t>
            </w:r>
            <w:r w:rsidRPr="00477BE1">
              <w:rPr>
                <w:rFonts w:ascii="ＭＳ 明朝" w:hAnsi="ＭＳ 明朝" w:hint="eastAsia"/>
                <w:sz w:val="22"/>
                <w:szCs w:val="22"/>
              </w:rPr>
              <w:t>特定商取引に関する法律（昭和５１年法律第５７号）第１１条及び第１２条並びに特定商取引に関する法律施行規則（昭和５１年通商産業省令第８９号）</w:t>
            </w:r>
            <w:r w:rsidRPr="00477BE1">
              <w:rPr>
                <w:rFonts w:hint="eastAsia"/>
              </w:rPr>
              <w:t>第８条から１１条までの</w:t>
            </w:r>
            <w:r w:rsidRPr="00477BE1">
              <w:rPr>
                <w:rFonts w:ascii="ＭＳ 明朝" w:hAnsi="ＭＳ 明朝" w:hint="eastAsia"/>
                <w:sz w:val="22"/>
                <w:szCs w:val="22"/>
              </w:rPr>
              <w:t>規定に反しないこと。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⒀</w:t>
            </w:r>
          </w:p>
        </w:tc>
        <w:tc>
          <w:tcPr>
            <w:tcW w:w="8508" w:type="dxa"/>
          </w:tcPr>
          <w:p w:rsidR="00A43B3B"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雑誌、週刊誌等</w:t>
            </w:r>
          </w:p>
          <w:p w:rsidR="00A43B3B"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・適正な品位を保った広告であること。</w:t>
            </w:r>
          </w:p>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・見出しや写真の性的表現などは、青少年保護等の点で適正なものであること及び不快感を与えないものであること。</w:t>
            </w:r>
          </w:p>
          <w:p w:rsidR="00A43B3B"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・性犯罪を誘発又は助長するような表現（文言、写真等）がないものであること。</w:t>
            </w:r>
          </w:p>
          <w:p w:rsidR="00A43B3B"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・犯罪被害</w:t>
            </w:r>
            <w:r>
              <w:rPr>
                <w:rFonts w:ascii="ＭＳ 明朝" w:hAnsi="ＭＳ 明朝" w:hint="eastAsia"/>
                <w:kern w:val="0"/>
                <w:sz w:val="22"/>
                <w:szCs w:val="22"/>
              </w:rPr>
              <w:t>者（特に性犯罪や殺人事件の被害者）の人権、プライバシーを不当に</w:t>
            </w:r>
            <w:r w:rsidRPr="00477BE1">
              <w:rPr>
                <w:rFonts w:ascii="ＭＳ 明朝" w:hAnsi="ＭＳ 明朝" w:hint="eastAsia"/>
                <w:kern w:val="0"/>
                <w:sz w:val="22"/>
                <w:szCs w:val="22"/>
              </w:rPr>
              <w:t>害するような表現がないものであること。</w:t>
            </w:r>
          </w:p>
          <w:p w:rsidR="00A43B3B"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・タレントなど有名人の個人的行動に関しても、プライバシーを尊重し節度を持った配慮ある表現であること。</w:t>
            </w:r>
          </w:p>
          <w:p w:rsidR="00A43B3B"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・犯罪事実の報道の見出しについて、残虐な言葉やセンセーショナルな言い回しを避け、不快の念を与えないものであること。</w:t>
            </w:r>
          </w:p>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・未成年、心神喪失者などの犯罪に関連した広告では、氏名及び写真は原則として表示しない。</w:t>
            </w:r>
          </w:p>
          <w:p w:rsidR="00A43B3B" w:rsidRDefault="00A43B3B" w:rsidP="007C59EE">
            <w:pPr>
              <w:rPr>
                <w:rFonts w:ascii="ＭＳ 明朝" w:hAnsi="ＭＳ 明朝" w:cs="HG丸ｺﾞｼｯｸM-PRO"/>
                <w:kern w:val="0"/>
                <w:sz w:val="22"/>
                <w:szCs w:val="22"/>
              </w:rPr>
            </w:pPr>
            <w:r w:rsidRPr="00477BE1">
              <w:rPr>
                <w:rFonts w:ascii="ＭＳ 明朝" w:hAnsi="ＭＳ 明朝" w:hint="eastAsia"/>
                <w:kern w:val="0"/>
                <w:sz w:val="22"/>
                <w:szCs w:val="22"/>
              </w:rPr>
              <w:t>・公の秩序や善良な風俗に反する表現のないものであること。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⒁</w:t>
            </w:r>
          </w:p>
        </w:tc>
        <w:tc>
          <w:tcPr>
            <w:tcW w:w="8508" w:type="dxa"/>
          </w:tcPr>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映画・興行等</w:t>
            </w:r>
          </w:p>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・暴力、賭博、麻薬及び売春などの行為を容認するような内容のものは掲載しない。</w:t>
            </w:r>
          </w:p>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lastRenderedPageBreak/>
              <w:t>・性に関する表現で、扇情的、露骨及びわいせつなものは掲載しない。</w:t>
            </w:r>
          </w:p>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・いたずらに好奇心に訴えるものは掲載しない。</w:t>
            </w:r>
          </w:p>
          <w:p w:rsidR="00D441BF"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・内容を極端に</w:t>
            </w:r>
            <w:r w:rsidR="00805B46">
              <w:rPr>
                <w:rFonts w:ascii="ＭＳ 明朝" w:hAnsi="ＭＳ 明朝" w:hint="eastAsia"/>
                <w:color w:val="FF0000"/>
                <w:kern w:val="0"/>
                <w:sz w:val="22"/>
                <w:szCs w:val="22"/>
              </w:rPr>
              <w:t>ゆがめた</w:t>
            </w:r>
            <w:r w:rsidR="00D441BF" w:rsidRPr="00D441BF">
              <w:rPr>
                <w:rFonts w:ascii="ＭＳ 明朝" w:hAnsi="ＭＳ 明朝" w:hint="eastAsia"/>
                <w:color w:val="FF0000"/>
                <w:kern w:val="0"/>
                <w:sz w:val="22"/>
                <w:szCs w:val="22"/>
              </w:rPr>
              <w:t>表現、</w:t>
            </w:r>
            <w:r w:rsidR="00D441BF" w:rsidRPr="00D441BF">
              <w:rPr>
                <w:rFonts w:ascii="ＭＳ 明朝" w:hAnsi="ＭＳ 明朝" w:hint="eastAsia"/>
                <w:kern w:val="0"/>
                <w:sz w:val="22"/>
                <w:szCs w:val="22"/>
              </w:rPr>
              <w:t>一部分のみを誇張した表現等は使用しないこと。</w:t>
            </w:r>
          </w:p>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・ショッキングなデザインは使用しないこと。</w:t>
            </w:r>
          </w:p>
          <w:p w:rsidR="00A43B3B" w:rsidRPr="00477BE1" w:rsidRDefault="00A43B3B" w:rsidP="007C59E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・その他青少年に悪影響を与えるおそれのあるものは掲載しない。</w:t>
            </w:r>
          </w:p>
          <w:p w:rsidR="00A43B3B" w:rsidRPr="007C59EE" w:rsidRDefault="00A43B3B" w:rsidP="007C59EE">
            <w:pPr>
              <w:rPr>
                <w:rFonts w:ascii="ＭＳ 明朝" w:hAnsi="ＭＳ 明朝" w:cs="HG丸ｺﾞｼｯｸM-PRO"/>
                <w:kern w:val="0"/>
                <w:sz w:val="22"/>
                <w:szCs w:val="22"/>
              </w:rPr>
            </w:pPr>
            <w:r w:rsidRPr="00477BE1">
              <w:rPr>
                <w:rFonts w:ascii="ＭＳ 明朝" w:hAnsi="ＭＳ 明朝" w:hint="eastAsia"/>
                <w:kern w:val="0"/>
                <w:sz w:val="22"/>
                <w:szCs w:val="22"/>
              </w:rPr>
              <w:t>・年齢制限等、一部規制を受けるものは、その内容を表示すること。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⒂</w:t>
            </w:r>
          </w:p>
        </w:tc>
        <w:tc>
          <w:tcPr>
            <w:tcW w:w="8508" w:type="dxa"/>
          </w:tcPr>
          <w:p w:rsidR="00A43B3B" w:rsidRDefault="00A43B3B" w:rsidP="005C50D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結婚相談所・交際紹介業</w:t>
            </w:r>
          </w:p>
          <w:p w:rsidR="00A43B3B" w:rsidRPr="00477BE1" w:rsidRDefault="00A43B3B" w:rsidP="005C50D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・結婚情報サービス協議会に加盟していること（加盟証明が必要）を明記すること。</w:t>
            </w:r>
          </w:p>
          <w:p w:rsidR="00A43B3B" w:rsidRDefault="00A43B3B" w:rsidP="005C50DB">
            <w:pPr>
              <w:rPr>
                <w:rFonts w:ascii="ＭＳ 明朝" w:hAnsi="ＭＳ 明朝" w:cs="HG丸ｺﾞｼｯｸM-PRO"/>
                <w:kern w:val="0"/>
                <w:sz w:val="22"/>
                <w:szCs w:val="22"/>
              </w:rPr>
            </w:pPr>
            <w:r w:rsidRPr="00477BE1">
              <w:rPr>
                <w:rFonts w:ascii="ＭＳ 明朝" w:hAnsi="ＭＳ 明朝" w:hint="eastAsia"/>
                <w:kern w:val="0"/>
                <w:sz w:val="22"/>
                <w:szCs w:val="22"/>
              </w:rPr>
              <w:t>・掲載内容は、名称、所在地及び一般的な事業案内等に限定すること。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⒃</w:t>
            </w:r>
          </w:p>
        </w:tc>
        <w:tc>
          <w:tcPr>
            <w:tcW w:w="8508" w:type="dxa"/>
          </w:tcPr>
          <w:p w:rsidR="00A43B3B" w:rsidRPr="00477BE1" w:rsidRDefault="00A43B3B" w:rsidP="005C50D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募金等</w:t>
            </w:r>
          </w:p>
          <w:p w:rsidR="00A43B3B" w:rsidRPr="00477BE1" w:rsidRDefault="00A43B3B" w:rsidP="005C50D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・厚生労働大臣又は都道府県知事の許可を受けていること。</w:t>
            </w:r>
          </w:p>
          <w:p w:rsidR="00A43B3B" w:rsidRPr="00477BE1" w:rsidRDefault="00A43B3B" w:rsidP="005C50D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・次の主旨を明確に表示すること。</w:t>
            </w:r>
          </w:p>
          <w:p w:rsidR="00A43B3B" w:rsidRDefault="00A43B3B" w:rsidP="005C50DB">
            <w:pPr>
              <w:rPr>
                <w:rFonts w:ascii="ＭＳ 明朝" w:hAnsi="ＭＳ 明朝" w:cs="HG丸ｺﾞｼｯｸM-PRO"/>
                <w:kern w:val="0"/>
                <w:sz w:val="22"/>
                <w:szCs w:val="22"/>
              </w:rPr>
            </w:pPr>
            <w:r w:rsidRPr="00477BE1">
              <w:rPr>
                <w:rFonts w:ascii="ＭＳ 明朝" w:hAnsi="ＭＳ 明朝" w:hint="eastAsia"/>
                <w:kern w:val="0"/>
                <w:sz w:val="22"/>
                <w:szCs w:val="22"/>
              </w:rPr>
              <w:t>「○○募金は、○○知事の許可を受けた募金活動です。」</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⒄</w:t>
            </w:r>
          </w:p>
        </w:tc>
        <w:tc>
          <w:tcPr>
            <w:tcW w:w="8508" w:type="dxa"/>
          </w:tcPr>
          <w:p w:rsidR="00A43B3B" w:rsidRPr="00477BE1" w:rsidRDefault="00A43B3B" w:rsidP="00D27586">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質屋、チケット等再販売業</w:t>
            </w:r>
          </w:p>
          <w:p w:rsidR="00A43B3B" w:rsidRPr="00477BE1" w:rsidRDefault="00A43B3B" w:rsidP="00D27586">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・個々の相場、金額等の表示はしないこと。</w:t>
            </w:r>
          </w:p>
          <w:p w:rsidR="00A43B3B" w:rsidRPr="00477BE1" w:rsidRDefault="00A43B3B" w:rsidP="00D27586">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例：○○○のバッグ ５万円、航空券</w:t>
            </w:r>
            <w:r w:rsidRPr="00477BE1">
              <w:rPr>
                <w:rFonts w:ascii="ＭＳ 明朝" w:hAnsi="ＭＳ 明朝"/>
                <w:kern w:val="0"/>
                <w:sz w:val="22"/>
                <w:szCs w:val="22"/>
              </w:rPr>
              <w:t xml:space="preserve"> </w:t>
            </w:r>
            <w:r w:rsidRPr="00477BE1">
              <w:rPr>
                <w:rFonts w:ascii="ＭＳ 明朝" w:hAnsi="ＭＳ 明朝" w:hint="eastAsia"/>
                <w:kern w:val="0"/>
                <w:sz w:val="22"/>
                <w:szCs w:val="22"/>
              </w:rPr>
              <w:t>東京～福岡 １万５千円等</w:t>
            </w:r>
          </w:p>
          <w:p w:rsidR="00A43B3B" w:rsidRDefault="00A43B3B" w:rsidP="00D27586">
            <w:pPr>
              <w:rPr>
                <w:rFonts w:ascii="ＭＳ 明朝" w:hAnsi="ＭＳ 明朝" w:cs="HG丸ｺﾞｼｯｸM-PRO"/>
                <w:kern w:val="0"/>
                <w:sz w:val="22"/>
                <w:szCs w:val="22"/>
              </w:rPr>
            </w:pPr>
            <w:r w:rsidRPr="00477BE1">
              <w:rPr>
                <w:rFonts w:ascii="ＭＳ 明朝" w:hAnsi="ＭＳ 明朝" w:hint="eastAsia"/>
                <w:kern w:val="0"/>
                <w:sz w:val="22"/>
                <w:szCs w:val="22"/>
              </w:rPr>
              <w:t>・有利さを誤認させるような表示はしないこと。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⒅</w:t>
            </w:r>
          </w:p>
        </w:tc>
        <w:tc>
          <w:tcPr>
            <w:tcW w:w="8508" w:type="dxa"/>
          </w:tcPr>
          <w:p w:rsidR="00A43B3B" w:rsidRPr="00477BE1" w:rsidRDefault="00A43B3B" w:rsidP="00516CCF">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トランクルーム及び貸し収納業者</w:t>
            </w:r>
          </w:p>
          <w:p w:rsidR="00A43B3B" w:rsidRPr="00477BE1" w:rsidRDefault="00A43B3B" w:rsidP="00516CCF">
            <w:pPr>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Pr="00477BE1">
              <w:rPr>
                <w:rFonts w:ascii="ＭＳ 明朝" w:hAnsi="ＭＳ 明朝" w:hint="eastAsia"/>
                <w:kern w:val="0"/>
                <w:sz w:val="22"/>
                <w:szCs w:val="22"/>
              </w:rPr>
              <w:t>「トランクルーム」は国土交通省の規制に基づく適正業者（マル適マーク付き）であること。</w:t>
            </w:r>
          </w:p>
          <w:p w:rsidR="00A43B3B" w:rsidRPr="00477BE1" w:rsidRDefault="00A43B3B" w:rsidP="00516CCF">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・「貸し収納業者」は会社名以外に「トランクルーム」の名称は使用しないこと。また、次の主旨を明確に表示すること。</w:t>
            </w:r>
          </w:p>
          <w:p w:rsidR="00A43B3B" w:rsidRPr="00516CCF" w:rsidRDefault="00A43B3B" w:rsidP="00516CCF">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「当社の○○は、倉庫業法に基づく</w:t>
            </w:r>
            <w:r w:rsidRPr="00477BE1">
              <w:rPr>
                <w:rFonts w:ascii="ＭＳ 明朝" w:hAnsi="ＭＳ 明朝"/>
                <w:kern w:val="0"/>
                <w:sz w:val="22"/>
                <w:szCs w:val="22"/>
              </w:rPr>
              <w:t>”</w:t>
            </w:r>
            <w:r w:rsidRPr="00477BE1">
              <w:rPr>
                <w:rFonts w:ascii="ＭＳ 明朝" w:hAnsi="ＭＳ 明朝" w:hint="eastAsia"/>
                <w:kern w:val="0"/>
                <w:sz w:val="22"/>
                <w:szCs w:val="22"/>
              </w:rPr>
              <w:t>トランクルーム</w:t>
            </w:r>
            <w:r w:rsidRPr="00477BE1">
              <w:rPr>
                <w:rFonts w:ascii="ＭＳ 明朝" w:hAnsi="ＭＳ 明朝"/>
                <w:kern w:val="0"/>
                <w:sz w:val="22"/>
                <w:szCs w:val="22"/>
              </w:rPr>
              <w:t>”</w:t>
            </w:r>
            <w:r w:rsidRPr="00477BE1">
              <w:rPr>
                <w:rFonts w:ascii="ＭＳ 明朝" w:hAnsi="ＭＳ 明朝" w:hint="eastAsia"/>
                <w:kern w:val="0"/>
                <w:sz w:val="22"/>
                <w:szCs w:val="22"/>
              </w:rPr>
              <w:t>ではありません。」等</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⒆</w:t>
            </w:r>
          </w:p>
        </w:tc>
        <w:tc>
          <w:tcPr>
            <w:tcW w:w="8508" w:type="dxa"/>
          </w:tcPr>
          <w:p w:rsidR="00A43B3B" w:rsidRPr="00477BE1" w:rsidRDefault="00A43B3B" w:rsidP="009A7E80">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ダイヤルサービス</w:t>
            </w:r>
          </w:p>
          <w:p w:rsidR="00A43B3B" w:rsidRDefault="00A43B3B" w:rsidP="009A7E80">
            <w:pPr>
              <w:rPr>
                <w:rFonts w:ascii="ＭＳ 明朝" w:hAnsi="ＭＳ 明朝" w:cs="HG丸ｺﾞｼｯｸM-PRO"/>
                <w:kern w:val="0"/>
                <w:sz w:val="22"/>
                <w:szCs w:val="22"/>
              </w:rPr>
            </w:pPr>
            <w:r w:rsidRPr="00477BE1">
              <w:rPr>
                <w:rFonts w:ascii="ＭＳ 明朝" w:hAnsi="ＭＳ 明朝" w:hint="eastAsia"/>
                <w:kern w:val="0"/>
                <w:sz w:val="22"/>
                <w:szCs w:val="22"/>
              </w:rPr>
              <w:t>・各種のダイヤルサービスは内容により規制する。</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hint="eastAsia"/>
                <w:kern w:val="0"/>
                <w:sz w:val="22"/>
                <w:szCs w:val="22"/>
              </w:rPr>
              <w:t>⒇</w:t>
            </w:r>
          </w:p>
        </w:tc>
        <w:tc>
          <w:tcPr>
            <w:tcW w:w="8508" w:type="dxa"/>
          </w:tcPr>
          <w:p w:rsidR="00A43B3B" w:rsidRPr="00477BE1" w:rsidRDefault="00A43B3B" w:rsidP="000A4B8E">
            <w:pPr>
              <w:autoSpaceDE w:val="0"/>
              <w:autoSpaceDN w:val="0"/>
              <w:adjustRightInd w:val="0"/>
              <w:rPr>
                <w:rFonts w:ascii="ＭＳ 明朝" w:hAnsi="ＭＳ 明朝"/>
                <w:kern w:val="0"/>
                <w:sz w:val="22"/>
                <w:szCs w:val="22"/>
              </w:rPr>
            </w:pPr>
            <w:r w:rsidRPr="00477BE1">
              <w:rPr>
                <w:rFonts w:ascii="ＭＳ 明朝" w:hAnsi="ＭＳ 明朝" w:cs="ＭＳ Ｐゴシック" w:hint="eastAsia"/>
                <w:kern w:val="0"/>
                <w:sz w:val="22"/>
                <w:szCs w:val="22"/>
              </w:rPr>
              <w:t>金融商品</w:t>
            </w:r>
          </w:p>
          <w:p w:rsidR="00A43B3B" w:rsidRPr="00477BE1" w:rsidRDefault="00A43B3B" w:rsidP="000A4B8E">
            <w:pPr>
              <w:widowControl/>
              <w:jc w:val="left"/>
              <w:outlineLvl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ア　投資信託等</w:t>
            </w:r>
          </w:p>
          <w:p w:rsidR="00A43B3B" w:rsidRPr="00477BE1" w:rsidRDefault="00A43B3B" w:rsidP="000A4B8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・将来の利益が確実及び保証されているような表現がないこと。また、利益について記載する場合は必ず予想に基づくものであることを明示すること。</w:t>
            </w:r>
          </w:p>
          <w:p w:rsidR="00A43B3B" w:rsidRPr="00477BE1" w:rsidRDefault="00A43B3B" w:rsidP="000A4B8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・元本保証がない旨等のリスクを、目立つように分かりやすく表示すること。</w:t>
            </w:r>
          </w:p>
          <w:p w:rsidR="00A43B3B" w:rsidRPr="00477BE1" w:rsidRDefault="00A43B3B" w:rsidP="000A4B8E">
            <w:pPr>
              <w:widowControl/>
              <w:jc w:val="left"/>
              <w:outlineLvl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イ　商品先物取引及び外国為替証拠金取引（ＦＸ）等</w:t>
            </w:r>
          </w:p>
          <w:p w:rsidR="00A43B3B" w:rsidRPr="00477BE1" w:rsidRDefault="00A43B3B" w:rsidP="006603BA">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・監督行政庁等の許可及び登録等の商品取扱いに必要な資格を持った事業者であること。なお、名称や登録番号、業界団体会員であることは必ず明記すること。</w:t>
            </w:r>
          </w:p>
          <w:p w:rsidR="00A43B3B" w:rsidRPr="00477BE1" w:rsidRDefault="00A43B3B" w:rsidP="006603BA">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lastRenderedPageBreak/>
              <w:t>・安全性、確実性及び有利性等を強調し、投機心をいたずらにあおるものでないこと。</w:t>
            </w:r>
          </w:p>
          <w:p w:rsidR="00A43B3B" w:rsidRPr="00477BE1" w:rsidRDefault="00A43B3B" w:rsidP="006603BA">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・利益保障がないこと及び損失が生じる可能性があること等のリスクを、目立つように分かりやすく表示すること。</w:t>
            </w:r>
          </w:p>
          <w:p w:rsidR="00A43B3B" w:rsidRPr="00477BE1" w:rsidRDefault="00A43B3B" w:rsidP="006603BA">
            <w:pPr>
              <w:widowControl/>
              <w:jc w:val="left"/>
              <w:outlineLvl w:val="0"/>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ウ　その他金融商品</w:t>
            </w:r>
          </w:p>
          <w:p w:rsidR="00A43B3B" w:rsidRPr="006603BA" w:rsidRDefault="00A43B3B" w:rsidP="006603BA">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当該金融商品の内容に応じ、本項ア及びイの規定を準用する。</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sidRPr="00477BE1">
              <w:rPr>
                <w:rFonts w:ascii="ＭＳ 明朝" w:hAnsi="ＭＳ 明朝" w:cs="ＭＳ Ｐゴシック" w:hint="eastAsia"/>
                <w:kern w:val="0"/>
                <w:sz w:val="22"/>
                <w:szCs w:val="22"/>
              </w:rPr>
              <w:t>(21)</w:t>
            </w:r>
          </w:p>
        </w:tc>
        <w:tc>
          <w:tcPr>
            <w:tcW w:w="8508" w:type="dxa"/>
          </w:tcPr>
          <w:p w:rsidR="00A43B3B" w:rsidRPr="00477BE1" w:rsidRDefault="00A43B3B" w:rsidP="0016705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労働組合等一定の社会的立場と主張を持った組織</w:t>
            </w:r>
          </w:p>
          <w:p w:rsidR="00A43B3B" w:rsidRPr="00477BE1" w:rsidRDefault="00A43B3B" w:rsidP="0016705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・掲載内容は、名称、所在地及び一般的な事業案内等に限定する。</w:t>
            </w:r>
          </w:p>
          <w:p w:rsidR="00A43B3B" w:rsidRDefault="00A43B3B" w:rsidP="0016705E">
            <w:pPr>
              <w:rPr>
                <w:rFonts w:ascii="ＭＳ 明朝" w:hAnsi="ＭＳ 明朝" w:cs="HG丸ｺﾞｼｯｸM-PRO"/>
                <w:kern w:val="0"/>
                <w:sz w:val="22"/>
                <w:szCs w:val="22"/>
              </w:rPr>
            </w:pPr>
            <w:r w:rsidRPr="00477BE1">
              <w:rPr>
                <w:rFonts w:ascii="ＭＳ 明朝" w:hAnsi="ＭＳ 明朝" w:cs="ＭＳ Ｐゴシック" w:hint="eastAsia"/>
                <w:kern w:val="0"/>
                <w:sz w:val="22"/>
                <w:szCs w:val="22"/>
              </w:rPr>
              <w:t>・出版物の広告は、主張の展開及び他の団体に対して言及（批判、中傷等）するものは掲載しない。</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Pr>
                <w:rFonts w:ascii="ＭＳ 明朝" w:hAnsi="ＭＳ 明朝" w:cs="ＭＳ Ｐゴシック" w:hint="eastAsia"/>
                <w:kern w:val="0"/>
                <w:sz w:val="22"/>
                <w:szCs w:val="22"/>
              </w:rPr>
              <w:t>(22)</w:t>
            </w:r>
          </w:p>
        </w:tc>
        <w:tc>
          <w:tcPr>
            <w:tcW w:w="8508" w:type="dxa"/>
          </w:tcPr>
          <w:p w:rsidR="00A43B3B" w:rsidRDefault="00A43B3B" w:rsidP="00ED184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ウイークリーマンション等</w:t>
            </w:r>
          </w:p>
          <w:p w:rsidR="00A43B3B" w:rsidRDefault="00A43B3B" w:rsidP="00ED1841">
            <w:pPr>
              <w:rPr>
                <w:rFonts w:ascii="ＭＳ 明朝" w:hAnsi="ＭＳ 明朝" w:cs="HG丸ｺﾞｼｯｸM-PRO"/>
                <w:kern w:val="0"/>
                <w:sz w:val="22"/>
                <w:szCs w:val="22"/>
              </w:rPr>
            </w:pPr>
            <w:r>
              <w:rPr>
                <w:rFonts w:ascii="ＭＳ 明朝" w:hAnsi="ＭＳ 明朝" w:cs="ＭＳ Ｐゴシック" w:hint="eastAsia"/>
                <w:kern w:val="0"/>
                <w:sz w:val="22"/>
                <w:szCs w:val="22"/>
              </w:rPr>
              <w:t>営業形態に応じて、必要な法令等に基づく許可等を受けていること。</w:t>
            </w:r>
          </w:p>
        </w:tc>
      </w:tr>
      <w:tr w:rsidR="00A43B3B" w:rsidTr="008924C0">
        <w:tc>
          <w:tcPr>
            <w:tcW w:w="563" w:type="dxa"/>
            <w:vMerge/>
          </w:tcPr>
          <w:p w:rsidR="00A43B3B" w:rsidRDefault="00A43B3B" w:rsidP="00612A7D">
            <w:pPr>
              <w:rPr>
                <w:rFonts w:ascii="ＭＳ 明朝" w:hAnsi="ＭＳ 明朝" w:cs="HG丸ｺﾞｼｯｸM-PRO"/>
                <w:kern w:val="0"/>
                <w:sz w:val="22"/>
                <w:szCs w:val="22"/>
              </w:rPr>
            </w:pPr>
          </w:p>
        </w:tc>
        <w:tc>
          <w:tcPr>
            <w:tcW w:w="852" w:type="dxa"/>
          </w:tcPr>
          <w:p w:rsidR="00A43B3B" w:rsidRDefault="00A43B3B" w:rsidP="00612A7D">
            <w:pPr>
              <w:rPr>
                <w:rFonts w:ascii="ＭＳ 明朝" w:hAnsi="ＭＳ 明朝" w:cs="HG丸ｺﾞｼｯｸM-PRO"/>
                <w:kern w:val="0"/>
                <w:sz w:val="22"/>
                <w:szCs w:val="22"/>
              </w:rPr>
            </w:pPr>
            <w:r>
              <w:rPr>
                <w:rFonts w:ascii="ＭＳ 明朝" w:hAnsi="ＭＳ 明朝" w:cs="ＭＳ Ｐゴシック" w:hint="eastAsia"/>
                <w:kern w:val="0"/>
                <w:sz w:val="22"/>
                <w:szCs w:val="22"/>
              </w:rPr>
              <w:t>(23)</w:t>
            </w:r>
          </w:p>
        </w:tc>
        <w:tc>
          <w:tcPr>
            <w:tcW w:w="8508" w:type="dxa"/>
          </w:tcPr>
          <w:p w:rsidR="00A43B3B" w:rsidRDefault="00A43B3B" w:rsidP="00FB7D54">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墓地等</w:t>
            </w:r>
          </w:p>
          <w:p w:rsidR="00A43B3B" w:rsidRDefault="00A43B3B" w:rsidP="00FB7D54">
            <w:pPr>
              <w:rPr>
                <w:rFonts w:ascii="ＭＳ 明朝" w:hAnsi="ＭＳ 明朝" w:cs="HG丸ｺﾞｼｯｸM-PRO"/>
                <w:kern w:val="0"/>
                <w:sz w:val="22"/>
                <w:szCs w:val="22"/>
              </w:rPr>
            </w:pPr>
            <w:r>
              <w:rPr>
                <w:rFonts w:ascii="ＭＳ 明朝" w:hAnsi="ＭＳ 明朝" w:cs="ＭＳ Ｐゴシック" w:hint="eastAsia"/>
                <w:kern w:val="0"/>
                <w:sz w:val="22"/>
                <w:szCs w:val="22"/>
              </w:rPr>
              <w:t>都道府県知事又は市長の許可を取得し、許可年月日、許可番号及び経営者名を明記すること。</w:t>
            </w:r>
          </w:p>
        </w:tc>
      </w:tr>
      <w:tr w:rsidR="008924C0" w:rsidTr="008924C0">
        <w:tc>
          <w:tcPr>
            <w:tcW w:w="563" w:type="dxa"/>
            <w:vMerge w:val="restart"/>
          </w:tcPr>
          <w:p w:rsidR="008924C0" w:rsidRDefault="008924C0" w:rsidP="00612A7D">
            <w:pPr>
              <w:rPr>
                <w:rFonts w:ascii="ＭＳ 明朝" w:hAnsi="ＭＳ 明朝" w:cs="HG丸ｺﾞｼｯｸM-PRO"/>
                <w:kern w:val="0"/>
                <w:sz w:val="22"/>
                <w:szCs w:val="22"/>
              </w:rPr>
            </w:pPr>
            <w:r>
              <w:rPr>
                <w:rFonts w:ascii="ＭＳ 明朝" w:hAnsi="ＭＳ 明朝" w:cs="HG丸ｺﾞｼｯｸM-PRO" w:hint="eastAsia"/>
                <w:kern w:val="0"/>
                <w:sz w:val="22"/>
                <w:szCs w:val="22"/>
              </w:rPr>
              <w:t>４</w:t>
            </w:r>
          </w:p>
        </w:tc>
        <w:tc>
          <w:tcPr>
            <w:tcW w:w="9360" w:type="dxa"/>
            <w:gridSpan w:val="2"/>
          </w:tcPr>
          <w:p w:rsidR="008924C0" w:rsidRPr="0017136E"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その他表示について注意を要するもの</w:t>
            </w:r>
          </w:p>
        </w:tc>
      </w:tr>
      <w:tr w:rsidR="008924C0" w:rsidTr="0017136E">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・宝石の販売</w:t>
            </w:r>
          </w:p>
          <w:p w:rsidR="008924C0" w:rsidRPr="00477BE1"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虚偽の表現に注意（公正取引委員会に確認の必要あり。）</w:t>
            </w:r>
          </w:p>
          <w:p w:rsidR="008924C0" w:rsidRPr="0017136E"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例：「メーカー希望価格の５０％引き」（宝石には通常、メーカー希望価格はない。）</w:t>
            </w:r>
          </w:p>
        </w:tc>
      </w:tr>
      <w:tr w:rsidR="008924C0" w:rsidTr="003641AD">
        <w:trPr>
          <w:trHeight w:val="842"/>
        </w:trPr>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17136E">
            <w:pPr>
              <w:autoSpaceDE w:val="0"/>
              <w:autoSpaceDN w:val="0"/>
              <w:adjustRightInd w:val="0"/>
              <w:rPr>
                <w:rFonts w:ascii="ＭＳ 明朝" w:hAnsi="ＭＳ 明朝"/>
                <w:kern w:val="0"/>
                <w:sz w:val="22"/>
                <w:szCs w:val="22"/>
              </w:rPr>
            </w:pPr>
            <w:r>
              <w:rPr>
                <w:rFonts w:ascii="ＭＳ 明朝" w:hAnsi="ＭＳ 明朝" w:cs="ＭＳ Ｐゴシック" w:hint="eastAsia"/>
                <w:kern w:val="0"/>
                <w:sz w:val="22"/>
                <w:szCs w:val="22"/>
              </w:rPr>
              <w:t>・</w:t>
            </w:r>
            <w:r w:rsidRPr="00477BE1">
              <w:rPr>
                <w:rFonts w:ascii="ＭＳ 明朝" w:hAnsi="ＭＳ 明朝" w:cs="ＭＳ Ｐゴシック" w:hint="eastAsia"/>
                <w:kern w:val="0"/>
                <w:sz w:val="22"/>
                <w:szCs w:val="22"/>
              </w:rPr>
              <w:t>アルコール飲料</w:t>
            </w:r>
          </w:p>
          <w:p w:rsidR="008924C0" w:rsidRPr="00477BE1" w:rsidRDefault="008924C0" w:rsidP="0017136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ア　未成年者の飲酒禁止の文言を明確に表示すること。</w:t>
            </w:r>
          </w:p>
          <w:p w:rsidR="008924C0" w:rsidRPr="00477BE1" w:rsidRDefault="008924C0" w:rsidP="0017136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例：「お酒は２０歳を過ぎてから」等</w:t>
            </w:r>
          </w:p>
          <w:p w:rsidR="008924C0" w:rsidRPr="00477BE1" w:rsidRDefault="008924C0" w:rsidP="0017136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イ　飲酒を誘発するような表現の禁止</w:t>
            </w:r>
          </w:p>
          <w:p w:rsidR="008924C0" w:rsidRPr="0017136E" w:rsidRDefault="008924C0" w:rsidP="0017136E">
            <w:pPr>
              <w:widowControl/>
              <w:jc w:val="left"/>
              <w:rPr>
                <w:rFonts w:ascii="ＭＳ 明朝" w:hAnsi="ＭＳ 明朝" w:cs="ＭＳ Ｐゴシック"/>
                <w:kern w:val="0"/>
                <w:sz w:val="22"/>
                <w:szCs w:val="22"/>
              </w:rPr>
            </w:pPr>
            <w:r w:rsidRPr="00477BE1">
              <w:rPr>
                <w:rFonts w:ascii="ＭＳ 明朝" w:hAnsi="ＭＳ 明朝" w:cs="ＭＳ Ｐゴシック" w:hint="eastAsia"/>
                <w:kern w:val="0"/>
                <w:sz w:val="22"/>
                <w:szCs w:val="22"/>
              </w:rPr>
              <w:t>例：お酒を飲んでいる又は飲もうとしている姿等</w:t>
            </w:r>
          </w:p>
        </w:tc>
      </w:tr>
      <w:tr w:rsidR="008924C0" w:rsidTr="00221A6E">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・肖像権・著作権</w:t>
            </w:r>
          </w:p>
          <w:p w:rsidR="008924C0" w:rsidRDefault="008924C0" w:rsidP="0017136E">
            <w:pPr>
              <w:rPr>
                <w:rFonts w:ascii="ＭＳ 明朝" w:hAnsi="ＭＳ 明朝" w:cs="HG丸ｺﾞｼｯｸM-PRO"/>
                <w:kern w:val="0"/>
                <w:sz w:val="22"/>
                <w:szCs w:val="22"/>
              </w:rPr>
            </w:pPr>
            <w:r w:rsidRPr="00477BE1">
              <w:rPr>
                <w:rFonts w:ascii="ＭＳ 明朝" w:hAnsi="ＭＳ 明朝" w:hint="eastAsia"/>
                <w:kern w:val="0"/>
                <w:sz w:val="22"/>
                <w:szCs w:val="22"/>
              </w:rPr>
              <w:t>無断使用がないか、確認すること。</w:t>
            </w:r>
          </w:p>
        </w:tc>
      </w:tr>
      <w:tr w:rsidR="008924C0" w:rsidTr="008924C0">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・個人輸入代行業等の個人営業広告</w:t>
            </w:r>
          </w:p>
          <w:p w:rsidR="008924C0" w:rsidRDefault="008924C0" w:rsidP="0017136E">
            <w:pPr>
              <w:rPr>
                <w:rFonts w:ascii="ＭＳ 明朝" w:hAnsi="ＭＳ 明朝" w:cs="HG丸ｺﾞｼｯｸM-PRO"/>
                <w:kern w:val="0"/>
                <w:sz w:val="22"/>
                <w:szCs w:val="22"/>
              </w:rPr>
            </w:pPr>
            <w:r w:rsidRPr="00477BE1">
              <w:rPr>
                <w:rFonts w:ascii="ＭＳ 明朝" w:hAnsi="ＭＳ 明朝" w:hint="eastAsia"/>
                <w:kern w:val="0"/>
                <w:sz w:val="22"/>
                <w:szCs w:val="22"/>
              </w:rPr>
              <w:t>免許の有無及び事務所の有無を確認すること。</w:t>
            </w:r>
          </w:p>
        </w:tc>
      </w:tr>
      <w:tr w:rsidR="008924C0" w:rsidTr="008924C0">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・割引価格の表示</w:t>
            </w:r>
          </w:p>
          <w:p w:rsidR="008924C0" w:rsidRPr="00477BE1"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割引価格を表示する場合、対象となる元の価格の根拠を明示すること。</w:t>
            </w:r>
          </w:p>
          <w:p w:rsidR="008924C0" w:rsidRPr="0017136E"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例：「メーカー希望価格の３０％引き」</w:t>
            </w:r>
          </w:p>
        </w:tc>
      </w:tr>
      <w:tr w:rsidR="008924C0" w:rsidTr="008924C0">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・宗教関係</w:t>
            </w:r>
          </w:p>
          <w:p w:rsidR="008924C0" w:rsidRPr="0017136E" w:rsidRDefault="008924C0" w:rsidP="0017136E">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宗教施設や一般的な宗教的世俗行事の開催案内については掲載可能だが、宗教及び宗教団体の教義、経典の類、布教を目的とするもの並びに他の宗教、宗派等に対して批判、中傷</w:t>
            </w:r>
            <w:r w:rsidRPr="00477BE1">
              <w:rPr>
                <w:rFonts w:ascii="ＭＳ 明朝" w:hAnsi="ＭＳ 明朝" w:hint="eastAsia"/>
                <w:kern w:val="0"/>
                <w:sz w:val="22"/>
                <w:szCs w:val="22"/>
              </w:rPr>
              <w:lastRenderedPageBreak/>
              <w:t>等するものに該当するものは掲載しない。</w:t>
            </w:r>
          </w:p>
        </w:tc>
      </w:tr>
      <w:tr w:rsidR="008924C0" w:rsidTr="007F629D">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780036">
            <w:pPr>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Pr="00477BE1">
              <w:rPr>
                <w:rFonts w:ascii="ＭＳ 明朝" w:hAnsi="ＭＳ 明朝" w:hint="eastAsia"/>
                <w:kern w:val="0"/>
                <w:sz w:val="22"/>
                <w:szCs w:val="22"/>
              </w:rPr>
              <w:t>比較広告（根拠となる資料が必要）</w:t>
            </w:r>
          </w:p>
          <w:p w:rsidR="008924C0" w:rsidRDefault="008924C0" w:rsidP="00780036">
            <w:pPr>
              <w:rPr>
                <w:rFonts w:ascii="ＭＳ 明朝" w:hAnsi="ＭＳ 明朝" w:cs="HG丸ｺﾞｼｯｸM-PRO"/>
                <w:kern w:val="0"/>
                <w:sz w:val="22"/>
                <w:szCs w:val="22"/>
              </w:rPr>
            </w:pPr>
            <w:r w:rsidRPr="00477BE1">
              <w:rPr>
                <w:rFonts w:ascii="ＭＳ 明朝" w:hAnsi="ＭＳ 明朝" w:hint="eastAsia"/>
                <w:kern w:val="0"/>
                <w:sz w:val="22"/>
                <w:szCs w:val="22"/>
              </w:rPr>
              <w:t>主張する内容が客観的に実証されていること。</w:t>
            </w:r>
          </w:p>
        </w:tc>
      </w:tr>
      <w:tr w:rsidR="008924C0" w:rsidTr="008924C0">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8432A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・無料で参加・体験ができるもの</w:t>
            </w:r>
          </w:p>
          <w:p w:rsidR="008924C0" w:rsidRPr="00477BE1" w:rsidRDefault="008924C0" w:rsidP="008432A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費用がかかる場合がある場合には、その旨を明示すること。</w:t>
            </w:r>
          </w:p>
          <w:p w:rsidR="008924C0" w:rsidRPr="00D70BF0" w:rsidRDefault="008924C0" w:rsidP="00D70BF0">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例：「昼食代は実費負担」、「入会金は別途かかります」等</w:t>
            </w:r>
          </w:p>
        </w:tc>
      </w:tr>
      <w:tr w:rsidR="008924C0" w:rsidTr="008924C0">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Pr="00477BE1" w:rsidRDefault="008924C0" w:rsidP="009F209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・責任の所在、内容及び目的が不明確な広告</w:t>
            </w:r>
          </w:p>
          <w:p w:rsidR="008924C0" w:rsidRPr="009F209B" w:rsidRDefault="008924C0" w:rsidP="009F209B">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広告主の法人格を明示し、法人名を明記する。また、広告主の所在地及び連絡先の両方を明示する。連絡先については固定電話とし、携帯電話又はＰＨＳのみの明記は認めない。また、法人格を有しない団体の場合には、責任の所在を明らかにするために、代表者名を明記する。</w:t>
            </w:r>
          </w:p>
        </w:tc>
      </w:tr>
      <w:tr w:rsidR="008924C0" w:rsidTr="008924C0">
        <w:tc>
          <w:tcPr>
            <w:tcW w:w="563" w:type="dxa"/>
            <w:vMerge/>
          </w:tcPr>
          <w:p w:rsidR="008924C0" w:rsidRDefault="008924C0" w:rsidP="00612A7D">
            <w:pPr>
              <w:rPr>
                <w:rFonts w:ascii="ＭＳ 明朝" w:hAnsi="ＭＳ 明朝" w:cs="HG丸ｺﾞｼｯｸM-PRO"/>
                <w:kern w:val="0"/>
                <w:sz w:val="22"/>
                <w:szCs w:val="22"/>
              </w:rPr>
            </w:pPr>
          </w:p>
        </w:tc>
        <w:tc>
          <w:tcPr>
            <w:tcW w:w="9360" w:type="dxa"/>
            <w:gridSpan w:val="2"/>
          </w:tcPr>
          <w:p w:rsidR="008924C0" w:rsidRDefault="008924C0" w:rsidP="008924C0">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・消費税表記</w:t>
            </w:r>
          </w:p>
          <w:p w:rsidR="008924C0" w:rsidRPr="00477BE1" w:rsidRDefault="008924C0" w:rsidP="008924C0">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消費税の課税対象となる商品・サービス等の価格は、原則として、総額表示（税込み価格を表示）とする。ただし、国税庁「消費税の円滑かつ適正な転嫁の確保のための消費税の転嫁を阻害する行為の是正等に関する特別措置法」の適用期限内であれば、「現に表示する価格が税込価格であると誤認されないための措置」を講じていれば税込価格を表示することを要しないものとする。</w:t>
            </w:r>
          </w:p>
          <w:p w:rsidR="008924C0" w:rsidRPr="008924C0" w:rsidRDefault="008924C0" w:rsidP="008924C0">
            <w:pPr>
              <w:autoSpaceDE w:val="0"/>
              <w:autoSpaceDN w:val="0"/>
              <w:adjustRightInd w:val="0"/>
              <w:rPr>
                <w:rFonts w:ascii="ＭＳ 明朝" w:hAnsi="ＭＳ 明朝"/>
                <w:kern w:val="0"/>
                <w:sz w:val="22"/>
                <w:szCs w:val="22"/>
              </w:rPr>
            </w:pPr>
            <w:r w:rsidRPr="00477BE1">
              <w:rPr>
                <w:rFonts w:ascii="ＭＳ 明朝" w:hAnsi="ＭＳ 明朝" w:hint="eastAsia"/>
                <w:kern w:val="0"/>
                <w:sz w:val="22"/>
                <w:szCs w:val="22"/>
              </w:rPr>
              <w:t>誤認されないための措置例：「</w:t>
            </w:r>
            <w:r w:rsidRPr="00477BE1">
              <w:rPr>
                <w:rFonts w:ascii="ＭＳ 明朝" w:hAnsi="ＭＳ 明朝"/>
                <w:kern w:val="0"/>
                <w:sz w:val="22"/>
                <w:szCs w:val="22"/>
              </w:rPr>
              <w:t xml:space="preserve">10,000 </w:t>
            </w:r>
            <w:r w:rsidRPr="00477BE1">
              <w:rPr>
                <w:rFonts w:ascii="ＭＳ 明朝" w:hAnsi="ＭＳ 明朝" w:hint="eastAsia"/>
                <w:kern w:val="0"/>
                <w:sz w:val="22"/>
                <w:szCs w:val="22"/>
              </w:rPr>
              <w:t>円（税抜）」「</w:t>
            </w:r>
            <w:r w:rsidRPr="00477BE1">
              <w:rPr>
                <w:rFonts w:ascii="ＭＳ 明朝" w:hAnsi="ＭＳ 明朝"/>
                <w:kern w:val="0"/>
                <w:sz w:val="22"/>
                <w:szCs w:val="22"/>
              </w:rPr>
              <w:t xml:space="preserve">10,000 </w:t>
            </w:r>
            <w:r w:rsidRPr="00477BE1">
              <w:rPr>
                <w:rFonts w:ascii="ＭＳ 明朝" w:hAnsi="ＭＳ 明朝" w:hint="eastAsia"/>
                <w:kern w:val="0"/>
                <w:sz w:val="22"/>
                <w:szCs w:val="22"/>
              </w:rPr>
              <w:t>円（本体価格）」</w:t>
            </w:r>
          </w:p>
        </w:tc>
      </w:tr>
    </w:tbl>
    <w:p w:rsidR="00477BE1" w:rsidRPr="00477BE1" w:rsidRDefault="00477BE1" w:rsidP="00477BE1">
      <w:pPr>
        <w:autoSpaceDE w:val="0"/>
        <w:autoSpaceDN w:val="0"/>
        <w:adjustRightInd w:val="0"/>
        <w:ind w:firstLineChars="200" w:firstLine="460"/>
        <w:rPr>
          <w:rFonts w:ascii="ＭＳ 明朝" w:hAnsi="ＭＳ 明朝"/>
          <w:sz w:val="22"/>
          <w:szCs w:val="22"/>
        </w:rPr>
      </w:pPr>
      <w:r w:rsidRPr="00477BE1">
        <w:rPr>
          <w:rFonts w:ascii="ＭＳ 明朝" w:hAnsi="ＭＳ 明朝"/>
          <w:sz w:val="22"/>
          <w:szCs w:val="22"/>
        </w:rPr>
        <w:br w:type="page"/>
      </w:r>
      <w:r w:rsidR="00CD7256">
        <w:rPr>
          <w:rFonts w:ascii="ＭＳ 明朝" w:hAnsi="ＭＳ 明朝" w:hint="eastAsia"/>
          <w:sz w:val="22"/>
          <w:szCs w:val="22"/>
        </w:rPr>
        <w:lastRenderedPageBreak/>
        <w:t>第１号様式（第８</w:t>
      </w:r>
      <w:r w:rsidRPr="00477BE1">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381"/>
      </w:tblGrid>
      <w:tr w:rsidR="00477BE1" w:rsidRPr="00477BE1" w:rsidTr="009B2BB9">
        <w:trPr>
          <w:trHeight w:val="5340"/>
        </w:trPr>
        <w:tc>
          <w:tcPr>
            <w:tcW w:w="9496" w:type="dxa"/>
            <w:gridSpan w:val="2"/>
            <w:shd w:val="clear" w:color="auto" w:fill="auto"/>
          </w:tcPr>
          <w:p w:rsidR="00477BE1" w:rsidRPr="00477BE1" w:rsidRDefault="00477BE1" w:rsidP="00477BE1">
            <w:pPr>
              <w:jc w:val="center"/>
              <w:rPr>
                <w:rFonts w:ascii="ＭＳ 明朝" w:hAnsi="ＭＳ 明朝"/>
                <w:sz w:val="22"/>
                <w:szCs w:val="22"/>
              </w:rPr>
            </w:pPr>
            <w:r w:rsidRPr="00477BE1">
              <w:rPr>
                <w:rFonts w:ascii="ＭＳ 明朝" w:hAnsi="ＭＳ 明朝" w:hint="eastAsia"/>
                <w:sz w:val="22"/>
                <w:szCs w:val="22"/>
              </w:rPr>
              <w:t>座間市広告掲載申込書</w:t>
            </w:r>
          </w:p>
          <w:p w:rsidR="00477BE1" w:rsidRPr="00477BE1" w:rsidRDefault="00477BE1" w:rsidP="00477BE1">
            <w:pPr>
              <w:rPr>
                <w:rFonts w:ascii="ＭＳ 明朝" w:hAnsi="ＭＳ 明朝"/>
                <w:sz w:val="22"/>
                <w:szCs w:val="22"/>
              </w:rPr>
            </w:pPr>
          </w:p>
          <w:p w:rsidR="00477BE1" w:rsidRPr="00477BE1" w:rsidRDefault="00477BE1" w:rsidP="00477BE1">
            <w:pPr>
              <w:jc w:val="right"/>
              <w:rPr>
                <w:rFonts w:ascii="ＭＳ 明朝" w:hAnsi="ＭＳ 明朝"/>
                <w:sz w:val="22"/>
                <w:szCs w:val="22"/>
              </w:rPr>
            </w:pPr>
            <w:r w:rsidRPr="00477BE1">
              <w:rPr>
                <w:rFonts w:ascii="ＭＳ 明朝" w:hAnsi="ＭＳ 明朝" w:hint="eastAsia"/>
                <w:sz w:val="22"/>
                <w:szCs w:val="22"/>
              </w:rPr>
              <w:t xml:space="preserve">　　年　　月　　日</w:t>
            </w: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（宛先）座間市長</w:t>
            </w:r>
          </w:p>
          <w:p w:rsidR="00477BE1" w:rsidRPr="00477BE1" w:rsidRDefault="00AE6F6F" w:rsidP="00477BE1">
            <w:pPr>
              <w:ind w:firstLineChars="2200" w:firstLine="5060"/>
              <w:rPr>
                <w:rFonts w:ascii="ＭＳ 明朝" w:hAnsi="ＭＳ 明朝"/>
                <w:sz w:val="22"/>
                <w:szCs w:val="22"/>
                <w:u w:val="single"/>
              </w:rPr>
            </w:pPr>
            <w:r>
              <w:rPr>
                <w:rFonts w:ascii="ＭＳ 明朝" w:hAnsi="ＭＳ 明朝" w:hint="eastAsia"/>
                <w:sz w:val="22"/>
                <w:szCs w:val="22"/>
                <w:u w:val="single"/>
              </w:rPr>
              <w:t xml:space="preserve">所在地（住所）　　　　　　　　　　  </w:t>
            </w:r>
          </w:p>
          <w:p w:rsidR="00477BE1" w:rsidRPr="00477BE1" w:rsidRDefault="00477BE1" w:rsidP="00477BE1">
            <w:pPr>
              <w:ind w:firstLineChars="2200" w:firstLine="5060"/>
              <w:rPr>
                <w:rFonts w:ascii="ＭＳ 明朝" w:hAnsi="ＭＳ 明朝"/>
                <w:sz w:val="22"/>
                <w:szCs w:val="22"/>
                <w:u w:val="single"/>
              </w:rPr>
            </w:pPr>
            <w:r w:rsidRPr="00477BE1">
              <w:rPr>
                <w:rFonts w:ascii="ＭＳ 明朝" w:hAnsi="ＭＳ 明朝" w:hint="eastAsia"/>
                <w:sz w:val="22"/>
                <w:szCs w:val="22"/>
                <w:u w:val="single"/>
              </w:rPr>
              <w:t xml:space="preserve">名称（氏名）　 </w:t>
            </w:r>
            <w:r w:rsidR="00AE6F6F">
              <w:rPr>
                <w:rFonts w:ascii="ＭＳ 明朝" w:hAnsi="ＭＳ 明朝" w:hint="eastAsia"/>
                <w:sz w:val="22"/>
                <w:szCs w:val="22"/>
                <w:u w:val="single"/>
              </w:rPr>
              <w:t xml:space="preserve">　　　　　　　　   </w:t>
            </w:r>
            <w:r w:rsidRPr="00477BE1">
              <w:rPr>
                <w:rFonts w:ascii="ＭＳ 明朝" w:hAnsi="ＭＳ 明朝" w:hint="eastAsia"/>
                <w:sz w:val="22"/>
                <w:szCs w:val="22"/>
                <w:u w:val="single"/>
              </w:rPr>
              <w:t xml:space="preserve">　</w:t>
            </w:r>
          </w:p>
          <w:p w:rsidR="00477BE1" w:rsidRPr="00477BE1" w:rsidRDefault="00477BE1" w:rsidP="00477BE1">
            <w:pPr>
              <w:ind w:firstLineChars="2200" w:firstLine="5060"/>
              <w:rPr>
                <w:rFonts w:ascii="ＭＳ 明朝" w:hAnsi="ＭＳ 明朝"/>
                <w:sz w:val="22"/>
                <w:szCs w:val="22"/>
                <w:u w:val="single"/>
              </w:rPr>
            </w:pPr>
            <w:r w:rsidRPr="00477BE1">
              <w:rPr>
                <w:rFonts w:ascii="ＭＳ 明朝" w:hAnsi="ＭＳ 明朝" w:hint="eastAsia"/>
                <w:sz w:val="22"/>
                <w:szCs w:val="22"/>
                <w:u w:val="single"/>
              </w:rPr>
              <w:t xml:space="preserve">代表者職氏名　 　　　　</w:t>
            </w:r>
            <w:r w:rsidR="00E74F1C">
              <w:rPr>
                <w:rFonts w:ascii="ＭＳ 明朝" w:hAnsi="ＭＳ 明朝" w:hint="eastAsia"/>
                <w:sz w:val="22"/>
                <w:szCs w:val="22"/>
                <w:u w:val="single"/>
              </w:rPr>
              <w:t xml:space="preserve">　</w:t>
            </w:r>
            <w:r w:rsidRPr="00477BE1">
              <w:rPr>
                <w:rFonts w:ascii="ＭＳ 明朝" w:hAnsi="ＭＳ 明朝" w:hint="eastAsia"/>
                <w:sz w:val="22"/>
                <w:szCs w:val="22"/>
                <w:u w:val="single"/>
              </w:rPr>
              <w:t xml:space="preserve">　　</w:t>
            </w:r>
            <w:r w:rsidR="00AE6F6F">
              <w:rPr>
                <w:rFonts w:ascii="ＭＳ 明朝" w:hAnsi="ＭＳ 明朝" w:hint="eastAsia"/>
                <w:sz w:val="22"/>
                <w:szCs w:val="22"/>
                <w:u w:val="single"/>
              </w:rPr>
              <w:t xml:space="preserve">　   </w:t>
            </w:r>
            <w:r w:rsidRPr="00477BE1">
              <w:rPr>
                <w:rFonts w:ascii="ＭＳ 明朝" w:hAnsi="ＭＳ 明朝" w:hint="eastAsia"/>
                <w:sz w:val="22"/>
                <w:szCs w:val="22"/>
                <w:u w:val="single"/>
              </w:rPr>
              <w:t xml:space="preserve">　</w:t>
            </w:r>
          </w:p>
          <w:p w:rsidR="00477BE1" w:rsidRPr="00477BE1" w:rsidRDefault="00477BE1" w:rsidP="00477BE1">
            <w:pPr>
              <w:ind w:firstLineChars="2200" w:firstLine="5060"/>
              <w:rPr>
                <w:rFonts w:ascii="ＭＳ 明朝" w:hAnsi="ＭＳ 明朝"/>
                <w:sz w:val="22"/>
                <w:szCs w:val="22"/>
                <w:u w:val="single"/>
              </w:rPr>
            </w:pPr>
            <w:r w:rsidRPr="00477BE1">
              <w:rPr>
                <w:rFonts w:ascii="ＭＳ 明朝" w:hAnsi="ＭＳ 明朝" w:hint="eastAsia"/>
                <w:sz w:val="22"/>
                <w:szCs w:val="22"/>
                <w:u w:val="single"/>
              </w:rPr>
              <w:t xml:space="preserve">電話番号　　　　　　　 </w:t>
            </w:r>
            <w:r w:rsidR="00AE6F6F">
              <w:rPr>
                <w:rFonts w:ascii="ＭＳ 明朝" w:hAnsi="ＭＳ 明朝" w:hint="eastAsia"/>
                <w:sz w:val="22"/>
                <w:szCs w:val="22"/>
                <w:u w:val="single"/>
              </w:rPr>
              <w:t xml:space="preserve">　　　 </w:t>
            </w:r>
            <w:r w:rsidRPr="00477BE1">
              <w:rPr>
                <w:rFonts w:ascii="ＭＳ 明朝" w:hAnsi="ＭＳ 明朝" w:hint="eastAsia"/>
                <w:sz w:val="22"/>
                <w:szCs w:val="22"/>
                <w:u w:val="single"/>
              </w:rPr>
              <w:t xml:space="preserve">　　　</w:t>
            </w:r>
          </w:p>
          <w:p w:rsidR="00477BE1" w:rsidRPr="00477BE1" w:rsidRDefault="00477BE1" w:rsidP="00477BE1">
            <w:pPr>
              <w:ind w:firstLineChars="2200" w:firstLine="5060"/>
              <w:rPr>
                <w:rFonts w:ascii="ＭＳ 明朝" w:hAnsi="ＭＳ 明朝"/>
                <w:sz w:val="22"/>
                <w:szCs w:val="22"/>
                <w:u w:val="single"/>
              </w:rPr>
            </w:pPr>
            <w:r w:rsidRPr="00477BE1">
              <w:rPr>
                <w:rFonts w:ascii="ＭＳ 明朝" w:hAnsi="ＭＳ 明朝" w:hint="eastAsia"/>
                <w:sz w:val="22"/>
                <w:szCs w:val="22"/>
                <w:u w:val="single"/>
              </w:rPr>
              <w:t xml:space="preserve">ＦＡＸ番号　　　 </w:t>
            </w:r>
            <w:r w:rsidR="00AE6F6F">
              <w:rPr>
                <w:rFonts w:ascii="ＭＳ 明朝" w:hAnsi="ＭＳ 明朝" w:hint="eastAsia"/>
                <w:sz w:val="22"/>
                <w:szCs w:val="22"/>
                <w:u w:val="single"/>
              </w:rPr>
              <w:t xml:space="preserve">　　　　　 </w:t>
            </w:r>
            <w:r w:rsidRPr="00477BE1">
              <w:rPr>
                <w:rFonts w:ascii="ＭＳ 明朝" w:hAnsi="ＭＳ 明朝" w:hint="eastAsia"/>
                <w:sz w:val="22"/>
                <w:szCs w:val="22"/>
                <w:u w:val="single"/>
              </w:rPr>
              <w:t xml:space="preserve">　　　　</w:t>
            </w:r>
          </w:p>
          <w:p w:rsidR="00477BE1" w:rsidRPr="00477BE1" w:rsidRDefault="00477BE1" w:rsidP="00477BE1">
            <w:pPr>
              <w:rPr>
                <w:rFonts w:ascii="ＭＳ 明朝" w:hAnsi="ＭＳ 明朝"/>
                <w:sz w:val="22"/>
                <w:szCs w:val="22"/>
                <w:u w:val="single"/>
              </w:rPr>
            </w:pPr>
          </w:p>
          <w:p w:rsidR="00477BE1" w:rsidRPr="00477BE1" w:rsidRDefault="00477BE1" w:rsidP="00477BE1">
            <w:pPr>
              <w:ind w:firstLineChars="100" w:firstLine="230"/>
              <w:rPr>
                <w:rFonts w:ascii="ＭＳ 明朝" w:hAnsi="ＭＳ 明朝"/>
                <w:sz w:val="22"/>
                <w:szCs w:val="22"/>
              </w:rPr>
            </w:pPr>
            <w:r w:rsidRPr="00477BE1">
              <w:rPr>
                <w:rFonts w:ascii="ＭＳ 明朝" w:hAnsi="ＭＳ 明朝" w:hint="eastAsia"/>
                <w:sz w:val="22"/>
                <w:szCs w:val="22"/>
              </w:rPr>
              <w:t>座間市広告掲載要綱及び媒体ごとに定める取扱要領に定める事項を遵守の上、次のとおり申し込みます。</w:t>
            </w:r>
          </w:p>
          <w:p w:rsidR="00477BE1" w:rsidRPr="00477BE1" w:rsidRDefault="00477BE1" w:rsidP="00477BE1">
            <w:pPr>
              <w:rPr>
                <w:rFonts w:ascii="ＭＳ 明朝" w:hAnsi="ＭＳ 明朝"/>
                <w:sz w:val="22"/>
                <w:szCs w:val="22"/>
              </w:rPr>
            </w:pPr>
          </w:p>
        </w:tc>
      </w:tr>
      <w:tr w:rsidR="00477BE1" w:rsidRPr="00477BE1" w:rsidTr="009B2BB9">
        <w:trPr>
          <w:trHeight w:val="1020"/>
        </w:trPr>
        <w:tc>
          <w:tcPr>
            <w:tcW w:w="2115" w:type="dxa"/>
            <w:shd w:val="clear" w:color="auto" w:fill="auto"/>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媒体名称</w:t>
            </w:r>
          </w:p>
        </w:tc>
        <w:tc>
          <w:tcPr>
            <w:tcW w:w="7381" w:type="dxa"/>
            <w:shd w:val="clear" w:color="auto" w:fill="auto"/>
          </w:tcPr>
          <w:p w:rsidR="00477BE1" w:rsidRPr="00477BE1" w:rsidRDefault="00477BE1" w:rsidP="00477BE1">
            <w:pPr>
              <w:widowControl/>
              <w:jc w:val="left"/>
              <w:rPr>
                <w:rFonts w:ascii="ＭＳ 明朝" w:hAnsi="ＭＳ 明朝"/>
                <w:sz w:val="22"/>
                <w:szCs w:val="22"/>
              </w:rPr>
            </w:pPr>
          </w:p>
          <w:p w:rsidR="00477BE1" w:rsidRPr="00477BE1" w:rsidRDefault="00477BE1" w:rsidP="00477BE1">
            <w:pPr>
              <w:widowControl/>
              <w:jc w:val="left"/>
              <w:rPr>
                <w:rFonts w:ascii="ＭＳ 明朝" w:hAnsi="ＭＳ 明朝"/>
                <w:sz w:val="22"/>
                <w:szCs w:val="22"/>
              </w:rPr>
            </w:pPr>
          </w:p>
          <w:p w:rsidR="00477BE1" w:rsidRPr="00477BE1" w:rsidRDefault="00477BE1" w:rsidP="00477BE1">
            <w:pPr>
              <w:rPr>
                <w:rFonts w:ascii="ＭＳ 明朝" w:hAnsi="ＭＳ 明朝"/>
                <w:sz w:val="22"/>
                <w:szCs w:val="22"/>
              </w:rPr>
            </w:pPr>
          </w:p>
        </w:tc>
      </w:tr>
      <w:tr w:rsidR="00477BE1" w:rsidRPr="00477BE1" w:rsidTr="009B2BB9">
        <w:trPr>
          <w:trHeight w:val="1050"/>
        </w:trPr>
        <w:tc>
          <w:tcPr>
            <w:tcW w:w="2115" w:type="dxa"/>
            <w:shd w:val="clear" w:color="auto" w:fill="auto"/>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掲載期間</w:t>
            </w:r>
          </w:p>
        </w:tc>
        <w:tc>
          <w:tcPr>
            <w:tcW w:w="7381" w:type="dxa"/>
            <w:shd w:val="clear" w:color="auto" w:fill="auto"/>
            <w:vAlign w:val="center"/>
          </w:tcPr>
          <w:p w:rsidR="00477BE1" w:rsidRPr="00477BE1" w:rsidRDefault="00477BE1" w:rsidP="00477BE1">
            <w:pPr>
              <w:widowControl/>
              <w:rPr>
                <w:rFonts w:ascii="ＭＳ 明朝" w:hAnsi="ＭＳ 明朝"/>
                <w:sz w:val="22"/>
                <w:szCs w:val="22"/>
              </w:rPr>
            </w:pPr>
          </w:p>
        </w:tc>
      </w:tr>
      <w:tr w:rsidR="00477BE1" w:rsidRPr="00477BE1" w:rsidTr="009B2BB9">
        <w:trPr>
          <w:trHeight w:val="1515"/>
        </w:trPr>
        <w:tc>
          <w:tcPr>
            <w:tcW w:w="2115" w:type="dxa"/>
            <w:shd w:val="clear" w:color="auto" w:fill="auto"/>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広告内容</w:t>
            </w:r>
          </w:p>
        </w:tc>
        <w:tc>
          <w:tcPr>
            <w:tcW w:w="7381" w:type="dxa"/>
            <w:shd w:val="clear" w:color="auto" w:fill="auto"/>
          </w:tcPr>
          <w:p w:rsidR="00477BE1" w:rsidRPr="00477BE1" w:rsidRDefault="00477BE1" w:rsidP="00477BE1">
            <w:pPr>
              <w:jc w:val="left"/>
              <w:rPr>
                <w:rFonts w:ascii="ＭＳ 明朝" w:hAnsi="ＭＳ 明朝"/>
                <w:sz w:val="22"/>
                <w:szCs w:val="22"/>
              </w:rPr>
            </w:pPr>
          </w:p>
        </w:tc>
      </w:tr>
      <w:tr w:rsidR="00477BE1" w:rsidRPr="00477BE1" w:rsidTr="009B2BB9">
        <w:trPr>
          <w:trHeight w:val="3203"/>
        </w:trPr>
        <w:tc>
          <w:tcPr>
            <w:tcW w:w="2115" w:type="dxa"/>
            <w:shd w:val="clear" w:color="auto" w:fill="auto"/>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その他</w:t>
            </w:r>
          </w:p>
        </w:tc>
        <w:tc>
          <w:tcPr>
            <w:tcW w:w="7381" w:type="dxa"/>
            <w:shd w:val="clear" w:color="auto" w:fill="auto"/>
          </w:tcPr>
          <w:p w:rsidR="00477BE1" w:rsidRPr="00477BE1" w:rsidRDefault="00477BE1" w:rsidP="00477BE1">
            <w:pPr>
              <w:jc w:val="left"/>
              <w:rPr>
                <w:rFonts w:ascii="ＭＳ 明朝" w:hAnsi="ＭＳ 明朝"/>
                <w:sz w:val="22"/>
                <w:szCs w:val="22"/>
              </w:rPr>
            </w:pPr>
          </w:p>
        </w:tc>
      </w:tr>
    </w:tbl>
    <w:p w:rsidR="00477BE1" w:rsidRPr="00477BE1" w:rsidRDefault="00477BE1" w:rsidP="00477BE1">
      <w:pPr>
        <w:rPr>
          <w:rFonts w:ascii="ＭＳ 明朝" w:hAnsi="ＭＳ 明朝"/>
          <w:sz w:val="22"/>
          <w:szCs w:val="22"/>
        </w:rPr>
      </w:pPr>
    </w:p>
    <w:p w:rsidR="00477BE1" w:rsidRPr="00477BE1" w:rsidRDefault="00477BE1" w:rsidP="00477BE1">
      <w:pPr>
        <w:rPr>
          <w:rFonts w:ascii="ＭＳ 明朝" w:hAnsi="ＭＳ 明朝"/>
          <w:sz w:val="22"/>
          <w:szCs w:val="22"/>
        </w:rPr>
      </w:pPr>
    </w:p>
    <w:p w:rsidR="00477BE1" w:rsidRPr="00477BE1" w:rsidRDefault="00477BE1" w:rsidP="00477BE1">
      <w:pPr>
        <w:rPr>
          <w:rFonts w:ascii="ＭＳ 明朝" w:hAnsi="ＭＳ 明朝"/>
          <w:sz w:val="22"/>
          <w:szCs w:val="22"/>
        </w:rPr>
      </w:pPr>
      <w:r w:rsidRPr="00477BE1">
        <w:rPr>
          <w:rFonts w:ascii="ＭＳ 明朝" w:hAnsi="ＭＳ 明朝"/>
          <w:sz w:val="22"/>
          <w:szCs w:val="22"/>
        </w:rPr>
        <w:br w:type="page"/>
      </w:r>
      <w:r w:rsidR="00D43237">
        <w:rPr>
          <w:rFonts w:ascii="ＭＳ 明朝" w:hAnsi="ＭＳ 明朝" w:hint="eastAsia"/>
          <w:sz w:val="22"/>
          <w:szCs w:val="22"/>
        </w:rPr>
        <w:lastRenderedPageBreak/>
        <w:t>第２号様式（第９</w:t>
      </w:r>
      <w:r w:rsidRPr="00477BE1">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7006"/>
      </w:tblGrid>
      <w:tr w:rsidR="00477BE1" w:rsidRPr="00477BE1" w:rsidTr="009B2BB9">
        <w:trPr>
          <w:trHeight w:val="4261"/>
        </w:trPr>
        <w:tc>
          <w:tcPr>
            <w:tcW w:w="9496" w:type="dxa"/>
            <w:gridSpan w:val="2"/>
            <w:shd w:val="clear" w:color="auto" w:fill="auto"/>
          </w:tcPr>
          <w:p w:rsidR="00477BE1" w:rsidRPr="00477BE1" w:rsidRDefault="00477BE1" w:rsidP="00477BE1">
            <w:pPr>
              <w:jc w:val="center"/>
              <w:rPr>
                <w:rFonts w:ascii="ＭＳ 明朝" w:hAnsi="ＭＳ 明朝"/>
                <w:sz w:val="22"/>
                <w:szCs w:val="22"/>
              </w:rPr>
            </w:pPr>
            <w:r w:rsidRPr="00477BE1">
              <w:rPr>
                <w:rFonts w:ascii="ＭＳ 明朝" w:hAnsi="ＭＳ 明朝" w:hint="eastAsia"/>
                <w:sz w:val="22"/>
                <w:szCs w:val="22"/>
              </w:rPr>
              <w:t>座間市広告掲載承認（不承認）決定通知書</w:t>
            </w:r>
          </w:p>
          <w:p w:rsidR="00477BE1" w:rsidRPr="00477BE1" w:rsidRDefault="00477BE1" w:rsidP="00477BE1">
            <w:pPr>
              <w:rPr>
                <w:rFonts w:ascii="ＭＳ 明朝" w:hAnsi="ＭＳ 明朝"/>
                <w:sz w:val="22"/>
                <w:szCs w:val="22"/>
              </w:rPr>
            </w:pPr>
          </w:p>
          <w:p w:rsidR="00477BE1" w:rsidRPr="00477BE1" w:rsidRDefault="00477BE1" w:rsidP="00477BE1">
            <w:pPr>
              <w:jc w:val="right"/>
              <w:rPr>
                <w:rFonts w:ascii="ＭＳ 明朝" w:hAnsi="ＭＳ 明朝"/>
                <w:sz w:val="22"/>
                <w:szCs w:val="22"/>
              </w:rPr>
            </w:pPr>
            <w:r w:rsidRPr="00477BE1">
              <w:rPr>
                <w:rFonts w:ascii="ＭＳ 明朝" w:hAnsi="ＭＳ 明朝" w:hint="eastAsia"/>
                <w:sz w:val="22"/>
                <w:szCs w:val="22"/>
              </w:rPr>
              <w:t xml:space="preserve">　　年　　月　　日</w:t>
            </w:r>
          </w:p>
          <w:p w:rsidR="00477BE1" w:rsidRPr="00477BE1" w:rsidRDefault="00477BE1" w:rsidP="00477BE1">
            <w:pPr>
              <w:rPr>
                <w:rFonts w:ascii="ＭＳ 明朝" w:hAnsi="ＭＳ 明朝"/>
                <w:sz w:val="22"/>
                <w:szCs w:val="22"/>
              </w:rPr>
            </w:pPr>
            <w:r w:rsidRPr="00477BE1">
              <w:rPr>
                <w:rFonts w:ascii="ＭＳ 明朝" w:hAnsi="ＭＳ 明朝" w:hint="eastAsia"/>
                <w:sz w:val="22"/>
                <w:szCs w:val="22"/>
              </w:rPr>
              <w:t xml:space="preserve">　　　　　　　　　様</w:t>
            </w:r>
          </w:p>
          <w:p w:rsidR="00477BE1" w:rsidRPr="00477BE1" w:rsidRDefault="00477BE1" w:rsidP="00477BE1">
            <w:pPr>
              <w:rPr>
                <w:rFonts w:ascii="ＭＳ 明朝" w:hAnsi="ＭＳ 明朝"/>
                <w:sz w:val="22"/>
                <w:szCs w:val="22"/>
              </w:rPr>
            </w:pPr>
          </w:p>
          <w:p w:rsidR="00477BE1" w:rsidRPr="00477BE1" w:rsidRDefault="00477BE1" w:rsidP="00477BE1">
            <w:pPr>
              <w:wordWrap w:val="0"/>
              <w:overflowPunct w:val="0"/>
              <w:autoSpaceDE w:val="0"/>
              <w:autoSpaceDN w:val="0"/>
              <w:spacing w:line="540" w:lineRule="exact"/>
              <w:ind w:left="100" w:right="261"/>
              <w:jc w:val="right"/>
              <w:rPr>
                <w:rFonts w:ascii="ＭＳ 明朝" w:hAnsi="ＭＳ 明朝"/>
                <w:sz w:val="22"/>
                <w:szCs w:val="22"/>
              </w:rPr>
            </w:pPr>
            <w:r w:rsidRPr="00477BE1">
              <w:rPr>
                <w:rFonts w:ascii="ＭＳ 明朝" w:hAnsi="ＭＳ 明朝" w:hint="eastAsia"/>
                <w:sz w:val="22"/>
                <w:szCs w:val="22"/>
              </w:rPr>
              <w:t xml:space="preserve">　　　　　　　　　　　　　　　　　　　　　　　座間市長　　　　　　　　</w:t>
            </w:r>
            <w:r w:rsidRPr="00477BE1">
              <w:rPr>
                <w:rFonts w:ascii="ＭＳ 明朝" w:hAnsi="ＭＳ 明朝"/>
                <w:sz w:val="22"/>
                <w:szCs w:val="22"/>
              </w:rPr>
              <w:fldChar w:fldCharType="begin"/>
            </w:r>
            <w:r w:rsidRPr="00477BE1">
              <w:rPr>
                <w:rFonts w:ascii="ＭＳ 明朝" w:hAnsi="ＭＳ 明朝"/>
                <w:sz w:val="22"/>
                <w:szCs w:val="22"/>
              </w:rPr>
              <w:instrText xml:space="preserve"> </w:instrText>
            </w:r>
            <w:r w:rsidRPr="00477BE1">
              <w:rPr>
                <w:rFonts w:ascii="ＭＳ 明朝" w:hAnsi="ＭＳ 明朝" w:hint="eastAsia"/>
                <w:sz w:val="22"/>
                <w:szCs w:val="22"/>
              </w:rPr>
              <w:instrText>eq \o\ac(□,</w:instrText>
            </w:r>
            <w:r w:rsidRPr="00477BE1">
              <w:rPr>
                <w:rFonts w:ascii="ＭＳ 明朝" w:hAnsi="ＭＳ 明朝" w:hint="eastAsia"/>
                <w:position w:val="2"/>
                <w:sz w:val="22"/>
                <w:szCs w:val="22"/>
              </w:rPr>
              <w:instrText>印</w:instrText>
            </w:r>
            <w:r w:rsidRPr="00477BE1">
              <w:rPr>
                <w:rFonts w:ascii="ＭＳ 明朝" w:hAnsi="ＭＳ 明朝" w:hint="eastAsia"/>
                <w:sz w:val="22"/>
                <w:szCs w:val="22"/>
              </w:rPr>
              <w:instrText>)</w:instrText>
            </w:r>
            <w:r w:rsidRPr="00477BE1">
              <w:rPr>
                <w:rFonts w:ascii="ＭＳ 明朝" w:hAnsi="ＭＳ 明朝"/>
                <w:sz w:val="22"/>
                <w:szCs w:val="22"/>
              </w:rPr>
              <w:fldChar w:fldCharType="end"/>
            </w:r>
          </w:p>
          <w:p w:rsidR="00477BE1" w:rsidRPr="00477BE1" w:rsidRDefault="00477BE1" w:rsidP="00477BE1">
            <w:pPr>
              <w:rPr>
                <w:rFonts w:ascii="ＭＳ 明朝" w:hAnsi="ＭＳ 明朝"/>
                <w:sz w:val="22"/>
                <w:szCs w:val="22"/>
              </w:rPr>
            </w:pPr>
          </w:p>
          <w:p w:rsidR="00477BE1" w:rsidRPr="00477BE1" w:rsidRDefault="00477BE1" w:rsidP="00477BE1">
            <w:pPr>
              <w:rPr>
                <w:rFonts w:ascii="ＭＳ 明朝" w:hAnsi="ＭＳ 明朝"/>
                <w:sz w:val="22"/>
                <w:szCs w:val="22"/>
              </w:rPr>
            </w:pPr>
            <w:r w:rsidRPr="00477BE1">
              <w:rPr>
                <w:rFonts w:ascii="ＭＳ 明朝" w:hAnsi="ＭＳ 明朝" w:hint="eastAsia"/>
                <w:sz w:val="22"/>
                <w:szCs w:val="22"/>
              </w:rPr>
              <w:t xml:space="preserve">　　　　　年　　月　　日付けで申込みのあった広告掲載の申込みについて、座間市広告掲載要綱第８条の規定により、次のとおり決定したので通知します。</w:t>
            </w:r>
          </w:p>
        </w:tc>
      </w:tr>
      <w:tr w:rsidR="00477BE1" w:rsidRPr="00477BE1" w:rsidTr="009B2BB9">
        <w:trPr>
          <w:trHeight w:val="665"/>
        </w:trPr>
        <w:tc>
          <w:tcPr>
            <w:tcW w:w="2490" w:type="dxa"/>
            <w:vMerge w:val="restart"/>
            <w:shd w:val="clear" w:color="auto" w:fill="auto"/>
            <w:vAlign w:val="center"/>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決定区分</w:t>
            </w:r>
          </w:p>
        </w:tc>
        <w:tc>
          <w:tcPr>
            <w:tcW w:w="7006" w:type="dxa"/>
            <w:shd w:val="clear" w:color="auto" w:fill="auto"/>
            <w:vAlign w:val="center"/>
          </w:tcPr>
          <w:p w:rsidR="00477BE1" w:rsidRPr="00477BE1" w:rsidRDefault="00477BE1" w:rsidP="00477BE1">
            <w:pPr>
              <w:jc w:val="left"/>
              <w:rPr>
                <w:rFonts w:ascii="ＭＳ 明朝" w:hAnsi="ＭＳ 明朝"/>
                <w:sz w:val="22"/>
                <w:szCs w:val="22"/>
              </w:rPr>
            </w:pPr>
            <w:r w:rsidRPr="00477BE1">
              <w:rPr>
                <w:rFonts w:ascii="ＭＳ 明朝" w:hAnsi="ＭＳ 明朝" w:hint="eastAsia"/>
                <w:sz w:val="22"/>
                <w:szCs w:val="22"/>
              </w:rPr>
              <w:t>□可（承認する）</w:t>
            </w:r>
          </w:p>
        </w:tc>
      </w:tr>
      <w:tr w:rsidR="00477BE1" w:rsidRPr="00477BE1" w:rsidTr="009B2BB9">
        <w:trPr>
          <w:trHeight w:val="2106"/>
        </w:trPr>
        <w:tc>
          <w:tcPr>
            <w:tcW w:w="2490" w:type="dxa"/>
            <w:vMerge/>
            <w:shd w:val="clear" w:color="auto" w:fill="auto"/>
            <w:vAlign w:val="center"/>
          </w:tcPr>
          <w:p w:rsidR="00477BE1" w:rsidRPr="00477BE1" w:rsidRDefault="00477BE1" w:rsidP="00477BE1">
            <w:pPr>
              <w:jc w:val="distribute"/>
              <w:rPr>
                <w:rFonts w:ascii="ＭＳ 明朝" w:hAnsi="ＭＳ 明朝"/>
                <w:sz w:val="22"/>
                <w:szCs w:val="22"/>
              </w:rPr>
            </w:pPr>
          </w:p>
        </w:tc>
        <w:tc>
          <w:tcPr>
            <w:tcW w:w="7006" w:type="dxa"/>
            <w:shd w:val="clear" w:color="auto" w:fill="auto"/>
          </w:tcPr>
          <w:p w:rsidR="00477BE1" w:rsidRPr="00477BE1" w:rsidRDefault="00477BE1" w:rsidP="00477BE1">
            <w:pPr>
              <w:rPr>
                <w:rFonts w:ascii="ＭＳ 明朝" w:hAnsi="ＭＳ 明朝"/>
                <w:sz w:val="22"/>
                <w:szCs w:val="22"/>
              </w:rPr>
            </w:pPr>
            <w:r w:rsidRPr="00477BE1">
              <w:rPr>
                <w:rFonts w:ascii="ＭＳ 明朝" w:hAnsi="ＭＳ 明朝" w:hint="eastAsia"/>
                <w:sz w:val="22"/>
                <w:szCs w:val="22"/>
              </w:rPr>
              <w:t>□否（承認しない）</w:t>
            </w:r>
          </w:p>
          <w:p w:rsidR="00477BE1" w:rsidRPr="00477BE1" w:rsidRDefault="00477BE1" w:rsidP="00477BE1">
            <w:pPr>
              <w:rPr>
                <w:rFonts w:ascii="ＭＳ 明朝" w:hAnsi="ＭＳ 明朝"/>
                <w:sz w:val="22"/>
                <w:szCs w:val="22"/>
              </w:rPr>
            </w:pPr>
            <w:r w:rsidRPr="00477BE1">
              <w:rPr>
                <w:rFonts w:ascii="ＭＳ 明朝" w:hAnsi="ＭＳ 明朝" w:hint="eastAsia"/>
                <w:sz w:val="22"/>
                <w:szCs w:val="22"/>
              </w:rPr>
              <w:t>（理由）</w:t>
            </w:r>
          </w:p>
        </w:tc>
      </w:tr>
      <w:tr w:rsidR="00477BE1" w:rsidRPr="00477BE1" w:rsidTr="009B2BB9">
        <w:trPr>
          <w:trHeight w:val="561"/>
        </w:trPr>
        <w:tc>
          <w:tcPr>
            <w:tcW w:w="2490" w:type="dxa"/>
            <w:shd w:val="clear" w:color="auto" w:fill="auto"/>
            <w:vAlign w:val="center"/>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掲載期間</w:t>
            </w:r>
          </w:p>
        </w:tc>
        <w:tc>
          <w:tcPr>
            <w:tcW w:w="7006" w:type="dxa"/>
            <w:shd w:val="clear" w:color="auto" w:fill="auto"/>
            <w:vAlign w:val="center"/>
          </w:tcPr>
          <w:p w:rsidR="00477BE1" w:rsidRPr="00477BE1" w:rsidRDefault="00477BE1" w:rsidP="00477BE1">
            <w:pPr>
              <w:rPr>
                <w:rFonts w:ascii="ＭＳ 明朝" w:hAnsi="ＭＳ 明朝"/>
                <w:sz w:val="22"/>
                <w:szCs w:val="22"/>
              </w:rPr>
            </w:pPr>
          </w:p>
        </w:tc>
      </w:tr>
      <w:tr w:rsidR="00477BE1" w:rsidRPr="00477BE1" w:rsidTr="009B2BB9">
        <w:trPr>
          <w:trHeight w:val="697"/>
        </w:trPr>
        <w:tc>
          <w:tcPr>
            <w:tcW w:w="2490" w:type="dxa"/>
            <w:shd w:val="clear" w:color="auto" w:fill="auto"/>
            <w:vAlign w:val="center"/>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広告料</w:t>
            </w:r>
          </w:p>
        </w:tc>
        <w:tc>
          <w:tcPr>
            <w:tcW w:w="7006" w:type="dxa"/>
            <w:shd w:val="clear" w:color="auto" w:fill="auto"/>
            <w:vAlign w:val="center"/>
          </w:tcPr>
          <w:p w:rsidR="00477BE1" w:rsidRPr="00477BE1" w:rsidRDefault="00477BE1" w:rsidP="00477BE1">
            <w:pPr>
              <w:rPr>
                <w:rFonts w:ascii="ＭＳ 明朝" w:hAnsi="ＭＳ 明朝"/>
                <w:sz w:val="22"/>
                <w:szCs w:val="22"/>
              </w:rPr>
            </w:pPr>
          </w:p>
        </w:tc>
      </w:tr>
      <w:tr w:rsidR="00477BE1" w:rsidRPr="00477BE1" w:rsidTr="009B2BB9">
        <w:trPr>
          <w:trHeight w:val="835"/>
        </w:trPr>
        <w:tc>
          <w:tcPr>
            <w:tcW w:w="2490" w:type="dxa"/>
            <w:shd w:val="clear" w:color="auto" w:fill="auto"/>
            <w:vAlign w:val="center"/>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広告料納入期限</w:t>
            </w:r>
          </w:p>
        </w:tc>
        <w:tc>
          <w:tcPr>
            <w:tcW w:w="7006" w:type="dxa"/>
            <w:shd w:val="clear" w:color="auto" w:fill="auto"/>
            <w:vAlign w:val="center"/>
          </w:tcPr>
          <w:p w:rsidR="00477BE1" w:rsidRPr="00477BE1" w:rsidRDefault="00477BE1" w:rsidP="00477BE1">
            <w:pPr>
              <w:rPr>
                <w:rFonts w:ascii="ＭＳ 明朝" w:hAnsi="ＭＳ 明朝"/>
                <w:sz w:val="22"/>
                <w:szCs w:val="22"/>
              </w:rPr>
            </w:pPr>
          </w:p>
        </w:tc>
      </w:tr>
      <w:tr w:rsidR="00477BE1" w:rsidRPr="00477BE1" w:rsidTr="009B2BB9">
        <w:trPr>
          <w:trHeight w:val="1263"/>
        </w:trPr>
        <w:tc>
          <w:tcPr>
            <w:tcW w:w="2490" w:type="dxa"/>
            <w:shd w:val="clear" w:color="auto" w:fill="auto"/>
            <w:vAlign w:val="center"/>
          </w:tcPr>
          <w:p w:rsidR="00477BE1" w:rsidRPr="00477BE1" w:rsidRDefault="00477BE1" w:rsidP="00477BE1">
            <w:pPr>
              <w:jc w:val="distribute"/>
              <w:rPr>
                <w:rFonts w:ascii="ＭＳ 明朝" w:hAnsi="ＭＳ 明朝"/>
                <w:sz w:val="22"/>
                <w:szCs w:val="22"/>
              </w:rPr>
            </w:pPr>
            <w:r w:rsidRPr="00477BE1">
              <w:rPr>
                <w:rFonts w:ascii="ＭＳ 明朝" w:hAnsi="ＭＳ 明朝" w:hint="eastAsia"/>
                <w:sz w:val="22"/>
                <w:szCs w:val="22"/>
              </w:rPr>
              <w:t>その他</w:t>
            </w:r>
          </w:p>
        </w:tc>
        <w:tc>
          <w:tcPr>
            <w:tcW w:w="7006" w:type="dxa"/>
            <w:shd w:val="clear" w:color="auto" w:fill="auto"/>
            <w:vAlign w:val="center"/>
          </w:tcPr>
          <w:p w:rsidR="00477BE1" w:rsidRPr="00477BE1" w:rsidRDefault="00477BE1" w:rsidP="00477BE1">
            <w:pPr>
              <w:rPr>
                <w:rFonts w:ascii="ＭＳ 明朝" w:hAnsi="ＭＳ 明朝"/>
                <w:sz w:val="22"/>
                <w:szCs w:val="22"/>
              </w:rPr>
            </w:pPr>
          </w:p>
        </w:tc>
      </w:tr>
    </w:tbl>
    <w:p w:rsidR="00477BE1" w:rsidRPr="00477BE1" w:rsidRDefault="00477BE1" w:rsidP="00477BE1">
      <w:pPr>
        <w:rPr>
          <w:rFonts w:ascii="ＭＳ 明朝" w:hAnsi="ＭＳ 明朝"/>
          <w:sz w:val="22"/>
          <w:szCs w:val="22"/>
        </w:rPr>
      </w:pPr>
      <w:r w:rsidRPr="00477BE1">
        <w:rPr>
          <w:rFonts w:ascii="ＭＳ 明朝" w:hAnsi="ＭＳ 明朝"/>
          <w:sz w:val="22"/>
          <w:szCs w:val="22"/>
        </w:rPr>
        <w:br w:type="page"/>
      </w:r>
      <w:r w:rsidRPr="00477BE1">
        <w:rPr>
          <w:rFonts w:ascii="ＭＳ 明朝" w:hAnsi="ＭＳ 明朝" w:hint="eastAsia"/>
          <w:sz w:val="22"/>
          <w:szCs w:val="22"/>
        </w:rPr>
        <w:lastRenderedPageBreak/>
        <w:t>第３号様式（第</w:t>
      </w:r>
      <w:r w:rsidR="00412B20">
        <w:rPr>
          <w:rFonts w:ascii="ＭＳ 明朝" w:hAnsi="ＭＳ 明朝" w:hint="eastAsia"/>
          <w:sz w:val="22"/>
          <w:szCs w:val="22"/>
        </w:rPr>
        <w:t>１０</w:t>
      </w:r>
      <w:r w:rsidRPr="00477BE1">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77BE1" w:rsidRPr="00477BE1" w:rsidTr="009B2BB9">
        <w:tc>
          <w:tcPr>
            <w:tcW w:w="9496" w:type="dxa"/>
            <w:shd w:val="clear" w:color="auto" w:fill="auto"/>
          </w:tcPr>
          <w:p w:rsidR="00477BE1" w:rsidRPr="00477BE1" w:rsidRDefault="00477BE1" w:rsidP="00477BE1">
            <w:pPr>
              <w:jc w:val="center"/>
              <w:rPr>
                <w:rFonts w:ascii="ＭＳ 明朝" w:hAnsi="ＭＳ 明朝"/>
                <w:sz w:val="22"/>
                <w:szCs w:val="22"/>
              </w:rPr>
            </w:pPr>
            <w:r w:rsidRPr="00477BE1">
              <w:rPr>
                <w:rFonts w:ascii="ＭＳ 明朝" w:hAnsi="ＭＳ 明朝" w:hint="eastAsia"/>
                <w:sz w:val="22"/>
                <w:szCs w:val="22"/>
              </w:rPr>
              <w:t>現物提供受領書</w:t>
            </w:r>
          </w:p>
          <w:p w:rsidR="00477BE1" w:rsidRPr="00477BE1" w:rsidRDefault="00477BE1" w:rsidP="00477BE1">
            <w:pPr>
              <w:jc w:val="right"/>
              <w:rPr>
                <w:rFonts w:ascii="ＭＳ 明朝" w:hAnsi="ＭＳ 明朝"/>
                <w:sz w:val="22"/>
                <w:szCs w:val="22"/>
              </w:rPr>
            </w:pPr>
            <w:r w:rsidRPr="00477BE1">
              <w:rPr>
                <w:rFonts w:ascii="ＭＳ 明朝" w:hAnsi="ＭＳ 明朝" w:hint="eastAsia"/>
                <w:sz w:val="22"/>
                <w:szCs w:val="22"/>
              </w:rPr>
              <w:t xml:space="preserve">　　年　　月　　日</w:t>
            </w:r>
          </w:p>
          <w:p w:rsidR="00477BE1" w:rsidRPr="00477BE1" w:rsidRDefault="00477BE1" w:rsidP="00477BE1">
            <w:pPr>
              <w:jc w:val="right"/>
              <w:rPr>
                <w:rFonts w:ascii="ＭＳ 明朝" w:hAnsi="ＭＳ 明朝"/>
                <w:sz w:val="22"/>
                <w:szCs w:val="22"/>
              </w:rPr>
            </w:pPr>
          </w:p>
          <w:p w:rsidR="00477BE1" w:rsidRPr="00477BE1" w:rsidRDefault="00477BE1" w:rsidP="00477BE1">
            <w:pPr>
              <w:wordWrap w:val="0"/>
              <w:overflowPunct w:val="0"/>
              <w:autoSpaceDE w:val="0"/>
              <w:autoSpaceDN w:val="0"/>
              <w:spacing w:line="540" w:lineRule="exact"/>
              <w:ind w:left="100" w:right="100"/>
              <w:rPr>
                <w:rFonts w:ascii="ＭＳ 明朝" w:hAnsi="ＭＳ 明朝"/>
                <w:sz w:val="22"/>
                <w:szCs w:val="22"/>
              </w:rPr>
            </w:pPr>
            <w:r w:rsidRPr="00477BE1">
              <w:rPr>
                <w:rFonts w:ascii="ＭＳ 明朝" w:hAnsi="ＭＳ 明朝" w:hint="eastAsia"/>
                <w:sz w:val="22"/>
                <w:szCs w:val="22"/>
              </w:rPr>
              <w:t xml:space="preserve">　　　　　　　　　様</w:t>
            </w:r>
          </w:p>
          <w:p w:rsidR="00477BE1" w:rsidRPr="00477BE1" w:rsidRDefault="00477BE1" w:rsidP="00477BE1">
            <w:pPr>
              <w:wordWrap w:val="0"/>
              <w:overflowPunct w:val="0"/>
              <w:autoSpaceDE w:val="0"/>
              <w:autoSpaceDN w:val="0"/>
              <w:spacing w:line="540" w:lineRule="exact"/>
              <w:ind w:left="100" w:right="261"/>
              <w:jc w:val="right"/>
              <w:rPr>
                <w:rFonts w:ascii="ＭＳ 明朝" w:hAnsi="ＭＳ 明朝"/>
                <w:sz w:val="22"/>
                <w:szCs w:val="22"/>
              </w:rPr>
            </w:pPr>
            <w:r w:rsidRPr="00477BE1">
              <w:rPr>
                <w:rFonts w:ascii="ＭＳ 明朝" w:hAnsi="ＭＳ 明朝" w:hint="eastAsia"/>
                <w:sz w:val="22"/>
                <w:szCs w:val="22"/>
              </w:rPr>
              <w:t xml:space="preserve">座間市長　　　　　　　　</w:t>
            </w:r>
            <w:r w:rsidRPr="00477BE1">
              <w:rPr>
                <w:rFonts w:ascii="ＭＳ 明朝" w:hAnsi="ＭＳ 明朝"/>
                <w:sz w:val="22"/>
                <w:szCs w:val="22"/>
              </w:rPr>
              <w:fldChar w:fldCharType="begin"/>
            </w:r>
            <w:r w:rsidRPr="00477BE1">
              <w:rPr>
                <w:rFonts w:ascii="ＭＳ 明朝" w:hAnsi="ＭＳ 明朝"/>
                <w:sz w:val="22"/>
                <w:szCs w:val="22"/>
              </w:rPr>
              <w:instrText xml:space="preserve"> </w:instrText>
            </w:r>
            <w:r w:rsidRPr="00477BE1">
              <w:rPr>
                <w:rFonts w:ascii="ＭＳ 明朝" w:hAnsi="ＭＳ 明朝" w:hint="eastAsia"/>
                <w:sz w:val="22"/>
                <w:szCs w:val="22"/>
              </w:rPr>
              <w:instrText>eq \o\ac(□,</w:instrText>
            </w:r>
            <w:r w:rsidRPr="00477BE1">
              <w:rPr>
                <w:rFonts w:ascii="ＭＳ 明朝" w:hAnsi="ＭＳ 明朝" w:hint="eastAsia"/>
                <w:position w:val="2"/>
                <w:sz w:val="22"/>
                <w:szCs w:val="22"/>
              </w:rPr>
              <w:instrText>印</w:instrText>
            </w:r>
            <w:r w:rsidRPr="00477BE1">
              <w:rPr>
                <w:rFonts w:ascii="ＭＳ 明朝" w:hAnsi="ＭＳ 明朝" w:hint="eastAsia"/>
                <w:sz w:val="22"/>
                <w:szCs w:val="22"/>
              </w:rPr>
              <w:instrText>)</w:instrText>
            </w:r>
            <w:r w:rsidRPr="00477BE1">
              <w:rPr>
                <w:rFonts w:ascii="ＭＳ 明朝" w:hAnsi="ＭＳ 明朝"/>
                <w:sz w:val="22"/>
                <w:szCs w:val="22"/>
              </w:rPr>
              <w:fldChar w:fldCharType="end"/>
            </w:r>
          </w:p>
          <w:p w:rsidR="00477BE1" w:rsidRPr="00477BE1" w:rsidRDefault="00477BE1" w:rsidP="00477BE1">
            <w:pPr>
              <w:overflowPunct w:val="0"/>
              <w:autoSpaceDE w:val="0"/>
              <w:autoSpaceDN w:val="0"/>
              <w:spacing w:line="540" w:lineRule="exact"/>
              <w:ind w:left="100" w:right="261"/>
              <w:jc w:val="right"/>
              <w:rPr>
                <w:rFonts w:ascii="ＭＳ 明朝" w:hAnsi="ＭＳ 明朝"/>
                <w:sz w:val="22"/>
                <w:szCs w:val="22"/>
              </w:rPr>
            </w:pPr>
          </w:p>
          <w:p w:rsidR="00477BE1" w:rsidRPr="00477BE1" w:rsidRDefault="00477BE1" w:rsidP="00477BE1">
            <w:pPr>
              <w:jc w:val="left"/>
              <w:rPr>
                <w:rFonts w:ascii="ＭＳ 明朝" w:hAnsi="ＭＳ 明朝"/>
                <w:sz w:val="22"/>
                <w:szCs w:val="22"/>
              </w:rPr>
            </w:pPr>
            <w:r w:rsidRPr="00477BE1">
              <w:rPr>
                <w:rFonts w:ascii="ＭＳ 明朝" w:hAnsi="ＭＳ 明朝" w:hint="eastAsia"/>
                <w:sz w:val="22"/>
                <w:szCs w:val="22"/>
              </w:rPr>
              <w:t xml:space="preserve">　　　　年　　月　　日付けで申込みのあった現物提供　　　　　　　　について、確かに受領しました。</w:t>
            </w:r>
          </w:p>
          <w:p w:rsidR="00477BE1" w:rsidRPr="00477BE1" w:rsidRDefault="00477BE1" w:rsidP="00477BE1">
            <w:pPr>
              <w:jc w:val="left"/>
              <w:rPr>
                <w:rFonts w:ascii="ＭＳ 明朝" w:hAnsi="ＭＳ 明朝"/>
                <w:sz w:val="22"/>
                <w:szCs w:val="22"/>
              </w:rPr>
            </w:pPr>
          </w:p>
        </w:tc>
      </w:tr>
    </w:tbl>
    <w:p w:rsidR="00477BE1" w:rsidRPr="00477BE1" w:rsidRDefault="00477BE1" w:rsidP="00477BE1">
      <w:pPr>
        <w:rPr>
          <w:rFonts w:ascii="ＭＳ 明朝" w:hAnsi="ＭＳ 明朝"/>
          <w:sz w:val="22"/>
          <w:szCs w:val="22"/>
        </w:rPr>
      </w:pPr>
    </w:p>
    <w:p w:rsidR="00EF3DDC" w:rsidRPr="00477BE1" w:rsidRDefault="00EF3DDC" w:rsidP="00477BE1"/>
    <w:sectPr w:rsidR="00EF3DDC" w:rsidRPr="00477BE1" w:rsidSect="00237D38">
      <w:pgSz w:w="11906" w:h="16838" w:code="9"/>
      <w:pgMar w:top="1134" w:right="1304" w:bottom="1134" w:left="1304" w:header="851" w:footer="992" w:gutter="0"/>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EC" w:rsidRDefault="002A35EC" w:rsidP="003A5C8B">
      <w:r>
        <w:separator/>
      </w:r>
    </w:p>
  </w:endnote>
  <w:endnote w:type="continuationSeparator" w:id="0">
    <w:p w:rsidR="002A35EC" w:rsidRDefault="002A35EC" w:rsidP="003A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EC" w:rsidRDefault="002A35EC" w:rsidP="003A5C8B">
      <w:r>
        <w:separator/>
      </w:r>
    </w:p>
  </w:footnote>
  <w:footnote w:type="continuationSeparator" w:id="0">
    <w:p w:rsidR="002A35EC" w:rsidRDefault="002A35EC" w:rsidP="003A5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BF"/>
    <w:rsid w:val="000034B5"/>
    <w:rsid w:val="00017390"/>
    <w:rsid w:val="00056734"/>
    <w:rsid w:val="0008083F"/>
    <w:rsid w:val="000827DE"/>
    <w:rsid w:val="00086369"/>
    <w:rsid w:val="00095815"/>
    <w:rsid w:val="000A4B8E"/>
    <w:rsid w:val="000B0FA1"/>
    <w:rsid w:val="000C61BE"/>
    <w:rsid w:val="000C7D4F"/>
    <w:rsid w:val="00116354"/>
    <w:rsid w:val="00122AE1"/>
    <w:rsid w:val="0016705E"/>
    <w:rsid w:val="00170A7C"/>
    <w:rsid w:val="0017136E"/>
    <w:rsid w:val="00173341"/>
    <w:rsid w:val="001758DF"/>
    <w:rsid w:val="001A46A3"/>
    <w:rsid w:val="001B0E7B"/>
    <w:rsid w:val="001C51A9"/>
    <w:rsid w:val="001D2C89"/>
    <w:rsid w:val="001F73DA"/>
    <w:rsid w:val="0022398A"/>
    <w:rsid w:val="00274B41"/>
    <w:rsid w:val="00285190"/>
    <w:rsid w:val="00287F18"/>
    <w:rsid w:val="002965FB"/>
    <w:rsid w:val="002A35EC"/>
    <w:rsid w:val="002C255F"/>
    <w:rsid w:val="002E77ED"/>
    <w:rsid w:val="002F23CD"/>
    <w:rsid w:val="002F6B19"/>
    <w:rsid w:val="00300BC1"/>
    <w:rsid w:val="003102F9"/>
    <w:rsid w:val="00325BC2"/>
    <w:rsid w:val="0033713F"/>
    <w:rsid w:val="00347B4A"/>
    <w:rsid w:val="0038142A"/>
    <w:rsid w:val="003844FB"/>
    <w:rsid w:val="003A5C8B"/>
    <w:rsid w:val="003B07B7"/>
    <w:rsid w:val="003E1DED"/>
    <w:rsid w:val="003E21E5"/>
    <w:rsid w:val="003F5B9B"/>
    <w:rsid w:val="00405743"/>
    <w:rsid w:val="004125AE"/>
    <w:rsid w:val="00412B20"/>
    <w:rsid w:val="0042320D"/>
    <w:rsid w:val="00427892"/>
    <w:rsid w:val="00477BE1"/>
    <w:rsid w:val="004944F0"/>
    <w:rsid w:val="004E5218"/>
    <w:rsid w:val="004E57FF"/>
    <w:rsid w:val="004F02FB"/>
    <w:rsid w:val="004F24E7"/>
    <w:rsid w:val="004F4C1C"/>
    <w:rsid w:val="005039CA"/>
    <w:rsid w:val="00512D91"/>
    <w:rsid w:val="00516CCF"/>
    <w:rsid w:val="00532495"/>
    <w:rsid w:val="005A6AF7"/>
    <w:rsid w:val="005C50DB"/>
    <w:rsid w:val="005D4E0E"/>
    <w:rsid w:val="00612A7D"/>
    <w:rsid w:val="00620417"/>
    <w:rsid w:val="006603BA"/>
    <w:rsid w:val="00662D1C"/>
    <w:rsid w:val="00663696"/>
    <w:rsid w:val="00665729"/>
    <w:rsid w:val="006930FD"/>
    <w:rsid w:val="006A164E"/>
    <w:rsid w:val="006D5F58"/>
    <w:rsid w:val="006E41BF"/>
    <w:rsid w:val="0072064A"/>
    <w:rsid w:val="00720CBF"/>
    <w:rsid w:val="00725A52"/>
    <w:rsid w:val="0073406F"/>
    <w:rsid w:val="0077570B"/>
    <w:rsid w:val="00776DF1"/>
    <w:rsid w:val="00780036"/>
    <w:rsid w:val="007A22C1"/>
    <w:rsid w:val="007C3588"/>
    <w:rsid w:val="007C3A92"/>
    <w:rsid w:val="007C59EE"/>
    <w:rsid w:val="007D18B0"/>
    <w:rsid w:val="00805B46"/>
    <w:rsid w:val="00814036"/>
    <w:rsid w:val="00825112"/>
    <w:rsid w:val="008432AB"/>
    <w:rsid w:val="008924C0"/>
    <w:rsid w:val="008A715B"/>
    <w:rsid w:val="008F0E12"/>
    <w:rsid w:val="00912710"/>
    <w:rsid w:val="00922983"/>
    <w:rsid w:val="00931331"/>
    <w:rsid w:val="00943BE9"/>
    <w:rsid w:val="009476C9"/>
    <w:rsid w:val="00960E8A"/>
    <w:rsid w:val="00985DFC"/>
    <w:rsid w:val="009A7E80"/>
    <w:rsid w:val="009B647C"/>
    <w:rsid w:val="009D0577"/>
    <w:rsid w:val="009E4E4F"/>
    <w:rsid w:val="009F209B"/>
    <w:rsid w:val="00A02EF4"/>
    <w:rsid w:val="00A104BF"/>
    <w:rsid w:val="00A242DD"/>
    <w:rsid w:val="00A43B3B"/>
    <w:rsid w:val="00A5123E"/>
    <w:rsid w:val="00A53164"/>
    <w:rsid w:val="00A60047"/>
    <w:rsid w:val="00A65DD5"/>
    <w:rsid w:val="00A958C7"/>
    <w:rsid w:val="00AB4DF3"/>
    <w:rsid w:val="00AD68DA"/>
    <w:rsid w:val="00AE6F6F"/>
    <w:rsid w:val="00B30475"/>
    <w:rsid w:val="00B33088"/>
    <w:rsid w:val="00B42321"/>
    <w:rsid w:val="00B506A4"/>
    <w:rsid w:val="00B63703"/>
    <w:rsid w:val="00B646A1"/>
    <w:rsid w:val="00B66555"/>
    <w:rsid w:val="00B82341"/>
    <w:rsid w:val="00B86580"/>
    <w:rsid w:val="00BA2C1B"/>
    <w:rsid w:val="00BA7E39"/>
    <w:rsid w:val="00BB7F8E"/>
    <w:rsid w:val="00BD2A98"/>
    <w:rsid w:val="00C11FBC"/>
    <w:rsid w:val="00C2472E"/>
    <w:rsid w:val="00C3648E"/>
    <w:rsid w:val="00C42BA6"/>
    <w:rsid w:val="00C92A2F"/>
    <w:rsid w:val="00C945DE"/>
    <w:rsid w:val="00C94F5D"/>
    <w:rsid w:val="00CA5B3A"/>
    <w:rsid w:val="00CB3AB8"/>
    <w:rsid w:val="00CD08F7"/>
    <w:rsid w:val="00CD7256"/>
    <w:rsid w:val="00CF031E"/>
    <w:rsid w:val="00D00C88"/>
    <w:rsid w:val="00D05CE6"/>
    <w:rsid w:val="00D117AB"/>
    <w:rsid w:val="00D11F24"/>
    <w:rsid w:val="00D27586"/>
    <w:rsid w:val="00D3104F"/>
    <w:rsid w:val="00D34B4F"/>
    <w:rsid w:val="00D43237"/>
    <w:rsid w:val="00D441BF"/>
    <w:rsid w:val="00D44694"/>
    <w:rsid w:val="00D513DC"/>
    <w:rsid w:val="00D577F3"/>
    <w:rsid w:val="00D70BF0"/>
    <w:rsid w:val="00DA2A38"/>
    <w:rsid w:val="00DA3B55"/>
    <w:rsid w:val="00DB0F06"/>
    <w:rsid w:val="00DE14E2"/>
    <w:rsid w:val="00DF336E"/>
    <w:rsid w:val="00E242FD"/>
    <w:rsid w:val="00E348FE"/>
    <w:rsid w:val="00E4385E"/>
    <w:rsid w:val="00E62AD1"/>
    <w:rsid w:val="00E65A4B"/>
    <w:rsid w:val="00E74F1C"/>
    <w:rsid w:val="00EA1984"/>
    <w:rsid w:val="00EA6B3E"/>
    <w:rsid w:val="00EB04E8"/>
    <w:rsid w:val="00ED1841"/>
    <w:rsid w:val="00ED79D6"/>
    <w:rsid w:val="00EE3DF4"/>
    <w:rsid w:val="00EF3DDC"/>
    <w:rsid w:val="00F0058C"/>
    <w:rsid w:val="00F06572"/>
    <w:rsid w:val="00F2074C"/>
    <w:rsid w:val="00F71A67"/>
    <w:rsid w:val="00FA21B7"/>
    <w:rsid w:val="00FB7D54"/>
    <w:rsid w:val="00FE2161"/>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7D6A4C-AA7E-42B8-B56A-9F79BD48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E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A02EF4"/>
  </w:style>
  <w:style w:type="paragraph" w:styleId="a3">
    <w:name w:val="header"/>
    <w:basedOn w:val="a"/>
    <w:link w:val="a4"/>
    <w:uiPriority w:val="99"/>
    <w:unhideWhenUsed/>
    <w:rsid w:val="003A5C8B"/>
    <w:pPr>
      <w:tabs>
        <w:tab w:val="center" w:pos="4252"/>
        <w:tab w:val="right" w:pos="8504"/>
      </w:tabs>
      <w:snapToGrid w:val="0"/>
    </w:pPr>
  </w:style>
  <w:style w:type="character" w:customStyle="1" w:styleId="a4">
    <w:name w:val="ヘッダー (文字)"/>
    <w:basedOn w:val="a0"/>
    <w:link w:val="a3"/>
    <w:uiPriority w:val="99"/>
    <w:rsid w:val="003A5C8B"/>
    <w:rPr>
      <w:rFonts w:ascii="Century" w:eastAsia="ＭＳ 明朝" w:hAnsi="Century" w:cs="Times New Roman"/>
      <w:szCs w:val="24"/>
    </w:rPr>
  </w:style>
  <w:style w:type="paragraph" w:styleId="a5">
    <w:name w:val="footer"/>
    <w:basedOn w:val="a"/>
    <w:link w:val="a6"/>
    <w:uiPriority w:val="99"/>
    <w:unhideWhenUsed/>
    <w:rsid w:val="003A5C8B"/>
    <w:pPr>
      <w:tabs>
        <w:tab w:val="center" w:pos="4252"/>
        <w:tab w:val="right" w:pos="8504"/>
      </w:tabs>
      <w:snapToGrid w:val="0"/>
    </w:pPr>
  </w:style>
  <w:style w:type="character" w:customStyle="1" w:styleId="a6">
    <w:name w:val="フッター (文字)"/>
    <w:basedOn w:val="a0"/>
    <w:link w:val="a5"/>
    <w:uiPriority w:val="99"/>
    <w:rsid w:val="003A5C8B"/>
    <w:rPr>
      <w:rFonts w:ascii="Century" w:eastAsia="ＭＳ 明朝" w:hAnsi="Century" w:cs="Times New Roman"/>
      <w:szCs w:val="24"/>
    </w:rPr>
  </w:style>
  <w:style w:type="character" w:styleId="a7">
    <w:name w:val="annotation reference"/>
    <w:semiHidden/>
    <w:rsid w:val="00477BE1"/>
    <w:rPr>
      <w:sz w:val="18"/>
      <w:szCs w:val="18"/>
    </w:rPr>
  </w:style>
  <w:style w:type="paragraph" w:styleId="a8">
    <w:name w:val="annotation text"/>
    <w:basedOn w:val="a"/>
    <w:link w:val="a9"/>
    <w:semiHidden/>
    <w:rsid w:val="00477BE1"/>
    <w:pPr>
      <w:jc w:val="left"/>
    </w:pPr>
  </w:style>
  <w:style w:type="character" w:customStyle="1" w:styleId="a9">
    <w:name w:val="コメント文字列 (文字)"/>
    <w:basedOn w:val="a0"/>
    <w:link w:val="a8"/>
    <w:semiHidden/>
    <w:rsid w:val="00477BE1"/>
    <w:rPr>
      <w:rFonts w:ascii="Century" w:eastAsia="ＭＳ 明朝" w:hAnsi="Century" w:cs="Times New Roman"/>
      <w:szCs w:val="24"/>
    </w:rPr>
  </w:style>
  <w:style w:type="paragraph" w:styleId="aa">
    <w:name w:val="Balloon Text"/>
    <w:basedOn w:val="a"/>
    <w:link w:val="ab"/>
    <w:uiPriority w:val="99"/>
    <w:semiHidden/>
    <w:unhideWhenUsed/>
    <w:rsid w:val="00477B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7BE1"/>
    <w:rPr>
      <w:rFonts w:asciiTheme="majorHAnsi" w:eastAsiaTheme="majorEastAsia" w:hAnsiTheme="majorHAnsi" w:cstheme="majorBidi"/>
      <w:sz w:val="18"/>
      <w:szCs w:val="18"/>
    </w:rPr>
  </w:style>
  <w:style w:type="table" w:styleId="ac">
    <w:name w:val="Table Grid"/>
    <w:basedOn w:val="a1"/>
    <w:uiPriority w:val="59"/>
    <w:rsid w:val="0053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996174">
      <w:bodyDiv w:val="1"/>
      <w:marLeft w:val="0"/>
      <w:marRight w:val="0"/>
      <w:marTop w:val="0"/>
      <w:marBottom w:val="0"/>
      <w:divBdr>
        <w:top w:val="none" w:sz="0" w:space="0" w:color="auto"/>
        <w:left w:val="none" w:sz="0" w:space="0" w:color="auto"/>
        <w:bottom w:val="none" w:sz="0" w:space="0" w:color="auto"/>
        <w:right w:val="none" w:sz="0" w:space="0" w:color="auto"/>
      </w:divBdr>
    </w:div>
    <w:div w:id="1931817133">
      <w:bodyDiv w:val="1"/>
      <w:marLeft w:val="0"/>
      <w:marRight w:val="0"/>
      <w:marTop w:val="0"/>
      <w:marBottom w:val="0"/>
      <w:divBdr>
        <w:top w:val="none" w:sz="0" w:space="0" w:color="auto"/>
        <w:left w:val="none" w:sz="0" w:space="0" w:color="auto"/>
        <w:bottom w:val="none" w:sz="0" w:space="0" w:color="auto"/>
        <w:right w:val="none" w:sz="0" w:space="0" w:color="auto"/>
      </w:divBdr>
    </w:div>
    <w:div w:id="1952935041">
      <w:bodyDiv w:val="1"/>
      <w:marLeft w:val="0"/>
      <w:marRight w:val="0"/>
      <w:marTop w:val="0"/>
      <w:marBottom w:val="0"/>
      <w:divBdr>
        <w:top w:val="none" w:sz="0" w:space="0" w:color="auto"/>
        <w:left w:val="none" w:sz="0" w:space="0" w:color="auto"/>
        <w:bottom w:val="none" w:sz="0" w:space="0" w:color="auto"/>
        <w:right w:val="none" w:sz="0" w:space="0" w:color="auto"/>
      </w:divBdr>
    </w:div>
    <w:div w:id="20952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40DE-6ADC-45F9-8543-24A88EDF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1502</Words>
  <Characters>8562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23883 佐藤　菜緒</dc:creator>
  <cp:lastModifiedBy>座間市</cp:lastModifiedBy>
  <cp:revision>2</cp:revision>
  <cp:lastPrinted>2021-06-08T00:36:00Z</cp:lastPrinted>
  <dcterms:created xsi:type="dcterms:W3CDTF">2021-06-10T07:55:00Z</dcterms:created>
  <dcterms:modified xsi:type="dcterms:W3CDTF">2021-06-10T07:55:00Z</dcterms:modified>
</cp:coreProperties>
</file>